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095" w:rsidRPr="00EA4095" w:rsidRDefault="00EA4095" w:rsidP="00EA4095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095">
        <w:rPr>
          <w:rFonts w:ascii="Times New Roman" w:hAnsi="Times New Roman"/>
          <w:color w:val="000000"/>
          <w:sz w:val="24"/>
          <w:szCs w:val="24"/>
          <w:lang w:val="uk-UA"/>
        </w:rPr>
        <w:t>ЗАТВЕРДЖУЮ</w:t>
      </w:r>
    </w:p>
    <w:p w:rsidR="00EA4095" w:rsidRPr="00EA4095" w:rsidRDefault="00EA4095" w:rsidP="00EA4095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095">
        <w:rPr>
          <w:rFonts w:ascii="Times New Roman" w:hAnsi="Times New Roman"/>
          <w:color w:val="000000"/>
          <w:sz w:val="24"/>
          <w:szCs w:val="24"/>
          <w:lang w:val="uk-UA"/>
        </w:rPr>
        <w:t>Начальник служби у справах дітей Попаснянської райдержадміністрації</w:t>
      </w:r>
    </w:p>
    <w:p w:rsidR="00EA4095" w:rsidRPr="00EA4095" w:rsidRDefault="00EA4095" w:rsidP="00EA4095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095">
        <w:rPr>
          <w:rFonts w:ascii="Times New Roman" w:hAnsi="Times New Roman"/>
          <w:color w:val="000000"/>
          <w:sz w:val="24"/>
          <w:szCs w:val="24"/>
          <w:lang w:val="uk-UA"/>
        </w:rPr>
        <w:t>__________________  Н.В. Клименко</w:t>
      </w:r>
    </w:p>
    <w:p w:rsidR="00EA4095" w:rsidRPr="00EA4095" w:rsidRDefault="00EA4095" w:rsidP="00EA4095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095">
        <w:rPr>
          <w:rFonts w:ascii="Times New Roman" w:hAnsi="Times New Roman"/>
          <w:color w:val="000000"/>
          <w:sz w:val="24"/>
          <w:szCs w:val="24"/>
          <w:lang w:val="uk-UA"/>
        </w:rPr>
        <w:t>Наказ № 35  від 25.07.2014 року</w:t>
      </w:r>
    </w:p>
    <w:p w:rsidR="00EA4095" w:rsidRPr="00EA4095" w:rsidRDefault="00EA4095" w:rsidP="00EA4095">
      <w:pPr>
        <w:spacing w:after="0"/>
        <w:ind w:left="1077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A4095" w:rsidRPr="00EA4095" w:rsidRDefault="00EA4095" w:rsidP="00EA4095">
      <w:pPr>
        <w:spacing w:after="0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A4095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Інформаційна картка адміністративної послуги №</w:t>
      </w:r>
      <w:r w:rsidR="003E2E5C">
        <w:rPr>
          <w:rFonts w:ascii="Times New Roman" w:hAnsi="Times New Roman"/>
          <w:b/>
          <w:color w:val="000000"/>
          <w:sz w:val="24"/>
          <w:szCs w:val="24"/>
          <w:lang w:val="uk-UA"/>
        </w:rPr>
        <w:t>36</w:t>
      </w:r>
      <w:r w:rsidRPr="00EA4095">
        <w:rPr>
          <w:rFonts w:ascii="Times New Roman" w:hAnsi="Times New Roman"/>
          <w:b/>
          <w:color w:val="000000"/>
          <w:sz w:val="24"/>
          <w:szCs w:val="24"/>
          <w:lang w:val="uk-UA"/>
        </w:rPr>
        <w:t>-11</w:t>
      </w:r>
    </w:p>
    <w:p w:rsidR="00EA4095" w:rsidRPr="00EA4095" w:rsidRDefault="00EA4095" w:rsidP="00EA409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4095">
        <w:rPr>
          <w:rFonts w:ascii="Times New Roman" w:hAnsi="Times New Roman"/>
          <w:b/>
          <w:sz w:val="24"/>
          <w:szCs w:val="24"/>
          <w:lang w:val="uk-UA"/>
        </w:rPr>
        <w:t>Висновок щодо доцільніст</w:t>
      </w:r>
      <w:r w:rsidR="00A23454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EA4095">
        <w:rPr>
          <w:rFonts w:ascii="Times New Roman" w:hAnsi="Times New Roman"/>
          <w:b/>
          <w:sz w:val="24"/>
          <w:szCs w:val="24"/>
          <w:lang w:val="uk-UA"/>
        </w:rPr>
        <w:t xml:space="preserve"> скасування усиновлення </w:t>
      </w:r>
    </w:p>
    <w:p w:rsidR="00EA4095" w:rsidRPr="00EA4095" w:rsidRDefault="00EA4095" w:rsidP="00EA409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EA409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Служба у справах дітей</w:t>
      </w:r>
    </w:p>
    <w:p w:rsidR="00EA4095" w:rsidRPr="00EA4095" w:rsidRDefault="00EA4095" w:rsidP="00EA409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EA409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Попаснянської районної  державної адміністрації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4424"/>
        <w:gridCol w:w="9149"/>
      </w:tblGrid>
      <w:tr w:rsidR="00EA4095" w:rsidRPr="00EA4095" w:rsidTr="00600052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EA4095" w:rsidRPr="00EA4095" w:rsidTr="00600052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 надання адміністративних послуг Попаснянської районної державної адміністрації</w:t>
            </w:r>
          </w:p>
        </w:tc>
      </w:tr>
      <w:tr w:rsidR="00AB2C69" w:rsidRPr="00EA409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9" w:rsidRDefault="00AB2C69" w:rsidP="00AB2C69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69" w:rsidRDefault="00AB2C69" w:rsidP="00AB2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69" w:rsidRDefault="00AB2C69" w:rsidP="00AB2C6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Миру, буд. 151, м. Попасна, Луганська область, 93300</w:t>
            </w:r>
          </w:p>
        </w:tc>
      </w:tr>
      <w:tr w:rsidR="00AB2C69" w:rsidRPr="00EA409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9" w:rsidRDefault="00AB2C69" w:rsidP="00AB2C69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69" w:rsidRDefault="00AB2C69" w:rsidP="00AB2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69" w:rsidRDefault="00AB2C69" w:rsidP="00AB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онеділок - з 8.00 до 17.00</w:t>
            </w:r>
          </w:p>
          <w:p w:rsidR="00AB2C69" w:rsidRDefault="00AB2C69" w:rsidP="00AB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Вівторок -  з 8.00 до 20.00</w:t>
            </w:r>
          </w:p>
          <w:p w:rsidR="00AB2C69" w:rsidRDefault="00AB2C69" w:rsidP="00AB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Середа - з 8.00 до 17.00</w:t>
            </w:r>
          </w:p>
          <w:p w:rsidR="00AB2C69" w:rsidRDefault="00AB2C69" w:rsidP="00AB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Четвер - з 8.00 до 17.00</w:t>
            </w:r>
          </w:p>
          <w:p w:rsidR="00AB2C69" w:rsidRDefault="00AB2C69" w:rsidP="00AB2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П’ятниця – з 8.00 до 1</w:t>
            </w:r>
            <w:r w:rsidR="002F42D1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.00 </w:t>
            </w:r>
          </w:p>
          <w:p w:rsidR="00AB2C69" w:rsidRDefault="00AB2C69" w:rsidP="00AB2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Субота, неділя - вихідний</w:t>
            </w:r>
          </w:p>
        </w:tc>
      </w:tr>
      <w:tr w:rsidR="00AB2C69" w:rsidRPr="00EA409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9" w:rsidRDefault="00AB2C69" w:rsidP="00AB2C69">
            <w:pPr>
              <w:pStyle w:val="2"/>
              <w:numPr>
                <w:ilvl w:val="0"/>
                <w:numId w:val="3"/>
              </w:num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69" w:rsidRDefault="00AB2C69" w:rsidP="00AB2C69">
            <w:p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9" w:rsidRDefault="00AB2C69" w:rsidP="00AB2C6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095" w:rsidRPr="00EA4095" w:rsidTr="00600052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A4095" w:rsidRPr="00AB2C69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95" w:rsidRPr="00EA4095" w:rsidRDefault="00AB2C69" w:rsidP="00EA4095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Сімейний кодекс України, </w:t>
            </w: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«Про місцеві державні адміністрації».                                   </w:t>
            </w:r>
          </w:p>
        </w:tc>
      </w:tr>
      <w:tr w:rsidR="00EA4095" w:rsidRPr="00AB2C69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95" w:rsidRPr="00EA4095" w:rsidRDefault="00AB2C69" w:rsidP="00EA4095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tabs>
                <w:tab w:val="left" w:pos="48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Пункт 105 постанови Кабінету Міністрів України від 08.10.2008 № 905 „Про затвердження Порядку провадження діяльності з усиновлення та здійснення нагляду за дотриманням прав усиновлених дітей.    </w:t>
            </w:r>
          </w:p>
        </w:tc>
      </w:tr>
      <w:tr w:rsidR="00EA4095" w:rsidRPr="00EA4095" w:rsidTr="00600052"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EA4095" w:rsidRPr="00EA409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95" w:rsidRPr="00EA4095" w:rsidRDefault="00AB2C69" w:rsidP="00EA4095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Особиста заява</w:t>
            </w:r>
          </w:p>
        </w:tc>
      </w:tr>
      <w:tr w:rsidR="00EA4095" w:rsidRPr="00EA409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95" w:rsidRPr="00EA4095" w:rsidRDefault="00AB2C69" w:rsidP="00EA4095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послуг, а також вимоги до них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095">
              <w:rPr>
                <w:sz w:val="28"/>
                <w:szCs w:val="28"/>
                <w:lang w:val="uk-UA"/>
              </w:rPr>
              <w:t>1</w:t>
            </w:r>
            <w:r w:rsidRPr="00EA40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Заява; </w:t>
            </w:r>
          </w:p>
          <w:p w:rsidR="00EA4095" w:rsidRPr="00EA4095" w:rsidRDefault="00EA4095" w:rsidP="00EA40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2)Копія паспортів; ідентифікаційних номерів; </w:t>
            </w:r>
          </w:p>
          <w:p w:rsidR="00EA4095" w:rsidRPr="00EA4095" w:rsidRDefault="00EA4095" w:rsidP="00EA4095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sz w:val="24"/>
                <w:szCs w:val="24"/>
                <w:lang w:val="uk-UA"/>
              </w:rPr>
              <w:t>3)Акт обстеження житлово-комунальних умов (заявник ПБП);</w:t>
            </w:r>
          </w:p>
          <w:p w:rsidR="00EA4095" w:rsidRPr="00EA4095" w:rsidRDefault="00EA4095" w:rsidP="00EA4095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4)Довідка з місця проживання реєстрації;</w:t>
            </w:r>
          </w:p>
          <w:p w:rsidR="00EA4095" w:rsidRPr="00EA4095" w:rsidRDefault="00EA4095" w:rsidP="00EA4095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5)Копія свідоцтва про народження дитини; </w:t>
            </w:r>
          </w:p>
          <w:p w:rsidR="00EA4095" w:rsidRPr="00EA4095" w:rsidRDefault="00EA4095" w:rsidP="00EA4095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6) Рішення суду про усиновлення; </w:t>
            </w:r>
          </w:p>
          <w:p w:rsidR="00EA4095" w:rsidRPr="00EA4095" w:rsidRDefault="00EA4095" w:rsidP="00EA4095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sz w:val="24"/>
                <w:szCs w:val="24"/>
                <w:lang w:val="uk-UA"/>
              </w:rPr>
              <w:t>7) Довідка про працевлаштування;</w:t>
            </w:r>
          </w:p>
          <w:p w:rsidR="00EA4095" w:rsidRPr="00EA4095" w:rsidRDefault="00EA4095" w:rsidP="00EA4095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8) Довідка з місця навчання дітей; </w:t>
            </w:r>
          </w:p>
          <w:p w:rsidR="00EA4095" w:rsidRPr="00EA4095" w:rsidRDefault="00EA4095" w:rsidP="00EA4095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9)Характеристика на заявника та характеристика на дитину; </w:t>
            </w:r>
          </w:p>
          <w:p w:rsidR="00EA4095" w:rsidRPr="00EA4095" w:rsidRDefault="00EA4095" w:rsidP="00EA4095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sz w:val="24"/>
                <w:szCs w:val="24"/>
                <w:lang w:val="uk-UA"/>
              </w:rPr>
              <w:t>10)Довідка про здоров'я дитини</w:t>
            </w: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A4095" w:rsidRPr="00EA4095" w:rsidRDefault="00EA4095" w:rsidP="00EA4095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Надається тільки вичерпний перелік документів з пред’явленням оригіналів.</w:t>
            </w:r>
          </w:p>
        </w:tc>
      </w:tr>
      <w:tr w:rsidR="00EA4095" w:rsidRPr="00EA409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95" w:rsidRPr="00EA4095" w:rsidRDefault="00AB2C69" w:rsidP="00EA4095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95" w:rsidRPr="00EA4095" w:rsidRDefault="00EA4095" w:rsidP="00EA4095">
            <w:pPr>
              <w:tabs>
                <w:tab w:val="left" w:pos="72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Подання заяви та документів.</w:t>
            </w:r>
          </w:p>
          <w:p w:rsidR="00EA4095" w:rsidRPr="00EA4095" w:rsidRDefault="00EA4095" w:rsidP="00EA409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A4095" w:rsidRPr="00EA409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95" w:rsidRPr="00EA4095" w:rsidRDefault="00AB2C69" w:rsidP="00EA4095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EA4095" w:rsidRPr="00EA409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95" w:rsidRPr="00EA4095" w:rsidRDefault="00EA4095" w:rsidP="00EA4095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місяця після надходження заяви </w:t>
            </w:r>
          </w:p>
        </w:tc>
      </w:tr>
      <w:tr w:rsidR="00EA4095" w:rsidRPr="00EA409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95" w:rsidRPr="00EA4095" w:rsidRDefault="00EA4095" w:rsidP="00EA4095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ru-RU"/>
              </w:rPr>
            </w:pPr>
            <w:r w:rsidRPr="00EA4095">
              <w:rPr>
                <w:rFonts w:ascii="Times New Roman" w:eastAsia="Calibri" w:hAnsi="Times New Roman"/>
                <w:sz w:val="24"/>
                <w:szCs w:val="24"/>
                <w:lang w:val="uk-UA" w:eastAsia="ru-RU"/>
              </w:rPr>
              <w:t>Відсутність підстав, неповний пакет документів</w:t>
            </w:r>
          </w:p>
        </w:tc>
      </w:tr>
      <w:tr w:rsidR="00EA4095" w:rsidRPr="00EA409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95" w:rsidRPr="00EA4095" w:rsidRDefault="00EA4095" w:rsidP="00EA4095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EA4095">
              <w:rPr>
                <w:rFonts w:ascii="Times New Roman" w:hAnsi="Times New Roman"/>
                <w:sz w:val="24"/>
                <w:szCs w:val="24"/>
                <w:lang w:val="uk-UA"/>
              </w:rPr>
              <w:t>Висновок про доцільність  скасування усиновлення</w:t>
            </w:r>
          </w:p>
        </w:tc>
      </w:tr>
      <w:tr w:rsidR="00EA4095" w:rsidRPr="00EA409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95" w:rsidRPr="00EA4095" w:rsidRDefault="00EA4095" w:rsidP="00EA4095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sz w:val="24"/>
                <w:szCs w:val="24"/>
                <w:lang w:val="uk-UA"/>
              </w:rPr>
              <w:t>Особисто або направляється поштою</w:t>
            </w:r>
          </w:p>
        </w:tc>
      </w:tr>
      <w:tr w:rsidR="00EA4095" w:rsidRPr="00EA4095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95" w:rsidRPr="00EA4095" w:rsidRDefault="00EA4095" w:rsidP="00EA4095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95" w:rsidRPr="00EA4095" w:rsidRDefault="00EA4095" w:rsidP="00EA409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Примітка 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95" w:rsidRPr="00EA4095" w:rsidRDefault="00EA4095" w:rsidP="00EA409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A4095" w:rsidRPr="00EA4095" w:rsidRDefault="00EA4095" w:rsidP="00EA4095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4095" w:rsidRPr="00EA4095" w:rsidRDefault="00EA4095" w:rsidP="00EA4095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4095" w:rsidRPr="00EA4095" w:rsidRDefault="00EA4095" w:rsidP="00EA4095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4095" w:rsidRPr="00EA4095" w:rsidRDefault="00EA4095" w:rsidP="00EA4095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EA4095" w:rsidRPr="00EA4095" w:rsidSect="00696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20605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720F77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DD01956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69"/>
    <w:rsid w:val="002F42D1"/>
    <w:rsid w:val="003E2E5C"/>
    <w:rsid w:val="00696969"/>
    <w:rsid w:val="009607B4"/>
    <w:rsid w:val="00A23454"/>
    <w:rsid w:val="00AB2C69"/>
    <w:rsid w:val="00E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95E6"/>
  <w15:docId w15:val="{24E51DAB-5AEE-4412-8B2D-477A9C9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9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6969"/>
    <w:pPr>
      <w:ind w:left="720"/>
    </w:pPr>
  </w:style>
  <w:style w:type="paragraph" w:customStyle="1" w:styleId="2">
    <w:name w:val="Абзац списка2"/>
    <w:basedOn w:val="a"/>
    <w:rsid w:val="00AB2C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Наталія Стовпяга</cp:lastModifiedBy>
  <cp:revision>8</cp:revision>
  <dcterms:created xsi:type="dcterms:W3CDTF">2015-12-03T09:33:00Z</dcterms:created>
  <dcterms:modified xsi:type="dcterms:W3CDTF">2017-09-19T12:19:00Z</dcterms:modified>
</cp:coreProperties>
</file>