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24564D" w:rsidRPr="0024564D" w:rsidTr="0024564D">
        <w:trPr>
          <w:tblCellSpacing w:w="0" w:type="dxa"/>
        </w:trPr>
        <w:tc>
          <w:tcPr>
            <w:tcW w:w="0" w:type="auto"/>
            <w:hideMark/>
          </w:tcPr>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564D">
              <w:rPr>
                <w:rFonts w:ascii="Times New Roman" w:eastAsia="Times New Roman" w:hAnsi="Times New Roman" w:cs="Times New Roman"/>
                <w:noProof/>
                <w:sz w:val="24"/>
                <w:szCs w:val="24"/>
                <w:lang w:eastAsia="ru-RU"/>
              </w:rPr>
              <w:drawing>
                <wp:inline distT="0" distB="0" distL="0" distR="0" wp14:anchorId="25AB0197" wp14:editId="2C68BAEC">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24564D" w:rsidRPr="0024564D" w:rsidTr="0024564D">
        <w:trPr>
          <w:tblCellSpacing w:w="0" w:type="dxa"/>
        </w:trPr>
        <w:tc>
          <w:tcPr>
            <w:tcW w:w="0" w:type="auto"/>
            <w:hideMark/>
          </w:tcPr>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t>ЗАКОН УКРАЇНИ</w:t>
            </w:r>
          </w:p>
        </w:tc>
      </w:tr>
    </w:tbl>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24564D">
        <w:rPr>
          <w:rFonts w:ascii="Times New Roman" w:eastAsia="Times New Roman" w:hAnsi="Times New Roman" w:cs="Times New Roman"/>
          <w:sz w:val="24"/>
          <w:szCs w:val="24"/>
          <w:lang w:eastAsia="ru-RU"/>
        </w:rPr>
        <w:t>Про публічні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4"/>
      <w:bookmarkEnd w:id="1"/>
      <w:r w:rsidRPr="0024564D">
        <w:rPr>
          <w:rFonts w:ascii="Times New Roman" w:eastAsia="Times New Roman" w:hAnsi="Times New Roman" w:cs="Times New Roman"/>
          <w:sz w:val="24"/>
          <w:szCs w:val="24"/>
          <w:lang w:eastAsia="ru-RU"/>
        </w:rPr>
        <w:t>Цей Закон установлює правові та економічні засади здійснення закупівель товарі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робіт і послуг для забезпечення потреб держави та територіальної громади.</w:t>
      </w:r>
    </w:p>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5"/>
      <w:bookmarkEnd w:id="2"/>
      <w:r w:rsidRPr="0024564D">
        <w:rPr>
          <w:rFonts w:ascii="Times New Roman" w:eastAsia="Times New Roman" w:hAnsi="Times New Roman" w:cs="Times New Roman"/>
          <w:sz w:val="24"/>
          <w:szCs w:val="24"/>
          <w:lang w:eastAsia="ru-RU"/>
        </w:rPr>
        <w:t xml:space="preserve">Метою цього Закону є забезпечення ефективного та прозорого здійснення закупівель, створення </w:t>
      </w:r>
      <w:proofErr w:type="gramStart"/>
      <w:r w:rsidRPr="0024564D">
        <w:rPr>
          <w:rFonts w:ascii="Times New Roman" w:eastAsia="Times New Roman" w:hAnsi="Times New Roman" w:cs="Times New Roman"/>
          <w:sz w:val="24"/>
          <w:szCs w:val="24"/>
          <w:lang w:eastAsia="ru-RU"/>
        </w:rPr>
        <w:t>конкурентного</w:t>
      </w:r>
      <w:proofErr w:type="gramEnd"/>
      <w:r w:rsidRPr="0024564D">
        <w:rPr>
          <w:rFonts w:ascii="Times New Roman" w:eastAsia="Times New Roman" w:hAnsi="Times New Roman" w:cs="Times New Roman"/>
          <w:sz w:val="24"/>
          <w:szCs w:val="24"/>
          <w:lang w:eastAsia="ru-RU"/>
        </w:rPr>
        <w:t xml:space="preserve"> середовища у сфері публічних закупівель, запобігання проявам корупції у цій сфері, розвиток добросовісної конкуренції.</w:t>
      </w:r>
    </w:p>
    <w:p w:rsidR="0024564D" w:rsidRPr="0024564D" w:rsidRDefault="0024564D" w:rsidP="002456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6"/>
      <w:bookmarkEnd w:id="3"/>
      <w:r w:rsidRPr="0024564D">
        <w:rPr>
          <w:rFonts w:ascii="Times New Roman" w:eastAsia="Times New Roman" w:hAnsi="Times New Roman" w:cs="Times New Roman"/>
          <w:sz w:val="24"/>
          <w:szCs w:val="24"/>
          <w:lang w:eastAsia="ru-RU"/>
        </w:rPr>
        <w:t xml:space="preserve">Розділ I </w:t>
      </w:r>
      <w:r w:rsidRPr="0024564D">
        <w:rPr>
          <w:rFonts w:ascii="Times New Roman" w:eastAsia="Times New Roman" w:hAnsi="Times New Roman" w:cs="Times New Roman"/>
          <w:sz w:val="24"/>
          <w:szCs w:val="24"/>
          <w:lang w:eastAsia="ru-RU"/>
        </w:rPr>
        <w:br/>
        <w:t>ЗАГАЛЬНІ ПОЛОЖЕННЯ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24564D">
        <w:rPr>
          <w:rFonts w:ascii="Times New Roman" w:eastAsia="Times New Roman" w:hAnsi="Times New Roman" w:cs="Times New Roman"/>
          <w:sz w:val="24"/>
          <w:szCs w:val="24"/>
          <w:lang w:eastAsia="ru-RU"/>
        </w:rPr>
        <w:t>Стаття 1. Визначення основних терміні</w:t>
      </w:r>
      <w:proofErr w:type="gramStart"/>
      <w:r w:rsidRPr="0024564D">
        <w:rPr>
          <w:rFonts w:ascii="Times New Roman" w:eastAsia="Times New Roman" w:hAnsi="Times New Roman" w:cs="Times New Roman"/>
          <w:sz w:val="24"/>
          <w:szCs w:val="24"/>
          <w:lang w:eastAsia="ru-RU"/>
        </w:rPr>
        <w:t>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24564D">
        <w:rPr>
          <w:rFonts w:ascii="Times New Roman" w:eastAsia="Times New Roman" w:hAnsi="Times New Roman" w:cs="Times New Roman"/>
          <w:sz w:val="24"/>
          <w:szCs w:val="24"/>
          <w:lang w:eastAsia="ru-RU"/>
        </w:rPr>
        <w:t xml:space="preserve">1. У цьому Законі нижченаведені терміни вживаються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такому значенні: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24564D">
        <w:rPr>
          <w:rFonts w:ascii="Times New Roman" w:eastAsia="Times New Roman" w:hAnsi="Times New Roman" w:cs="Times New Roman"/>
          <w:sz w:val="24"/>
          <w:szCs w:val="24"/>
          <w:lang w:eastAsia="ru-RU"/>
        </w:rPr>
        <w:t xml:space="preserve">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Порядок авторизації електронних майданчиків визначається Кабінетом Міні</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24564D">
        <w:rPr>
          <w:rFonts w:ascii="Times New Roman" w:eastAsia="Times New Roman" w:hAnsi="Times New Roman" w:cs="Times New Roman"/>
          <w:sz w:val="24"/>
          <w:szCs w:val="24"/>
          <w:lang w:eastAsia="ru-RU"/>
        </w:rPr>
        <w:t xml:space="preserve">2) афілійовані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24564D">
        <w:rPr>
          <w:rFonts w:ascii="Times New Roman" w:eastAsia="Times New Roman" w:hAnsi="Times New Roman" w:cs="Times New Roman"/>
          <w:sz w:val="24"/>
          <w:szCs w:val="24"/>
          <w:lang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тому</w:t>
      </w:r>
      <w:proofErr w:type="gramEnd"/>
      <w:r w:rsidRPr="0024564D">
        <w:rPr>
          <w:rFonts w:ascii="Times New Roman" w:eastAsia="Times New Roman" w:hAnsi="Times New Roman" w:cs="Times New Roman"/>
          <w:sz w:val="24"/>
          <w:szCs w:val="24"/>
          <w:lang w:eastAsia="ru-RU"/>
        </w:rPr>
        <w:t xml:space="preserve"> числі за рахунок надання авторизованим електронним майданчикам платного доступу до модуля електронного аукціону та бази даних. Порядок надання доступу та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плати встановлюються Кабінетом Міністрів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24564D">
        <w:rPr>
          <w:rFonts w:ascii="Times New Roman" w:eastAsia="Times New Roman" w:hAnsi="Times New Roman" w:cs="Times New Roman"/>
          <w:sz w:val="24"/>
          <w:szCs w:val="24"/>
          <w:lang w:eastAsia="ru-RU"/>
        </w:rPr>
        <w:t>4) діяльність в окремих сферах господарювання - діяльність, що здійснюється в одній або декількох з таких сфер:</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24564D">
        <w:rPr>
          <w:rFonts w:ascii="Times New Roman" w:eastAsia="Times New Roman" w:hAnsi="Times New Roman" w:cs="Times New Roman"/>
          <w:sz w:val="24"/>
          <w:szCs w:val="24"/>
          <w:lang w:eastAsia="ru-RU"/>
        </w:rPr>
        <w:t>забезпечення виробництва, транспортування, постачання та зберігання газу;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24564D">
        <w:rPr>
          <w:rFonts w:ascii="Times New Roman" w:eastAsia="Times New Roman" w:hAnsi="Times New Roman" w:cs="Times New Roman"/>
          <w:sz w:val="24"/>
          <w:szCs w:val="24"/>
          <w:lang w:eastAsia="ru-RU"/>
        </w:rPr>
        <w:lastRenderedPageBreak/>
        <w:t>забезпечення виробництва, транспортування та постачання теплової енергії;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24564D">
        <w:rPr>
          <w:rFonts w:ascii="Times New Roman" w:eastAsia="Times New Roman" w:hAnsi="Times New Roman" w:cs="Times New Roman"/>
          <w:sz w:val="24"/>
          <w:szCs w:val="24"/>
          <w:lang w:eastAsia="ru-RU"/>
        </w:rPr>
        <w:t>забезпечення виробництва, передачі, розподілу, купівл</w:t>
      </w:r>
      <w:proofErr w:type="gramStart"/>
      <w:r w:rsidRPr="0024564D">
        <w:rPr>
          <w:rFonts w:ascii="Times New Roman" w:eastAsia="Times New Roman" w:hAnsi="Times New Roman" w:cs="Times New Roman"/>
          <w:sz w:val="24"/>
          <w:szCs w:val="24"/>
          <w:lang w:eastAsia="ru-RU"/>
        </w:rPr>
        <w:t>і-</w:t>
      </w:r>
      <w:proofErr w:type="gramEnd"/>
      <w:r w:rsidRPr="0024564D">
        <w:rPr>
          <w:rFonts w:ascii="Times New Roman" w:eastAsia="Times New Roman" w:hAnsi="Times New Roman" w:cs="Times New Roman"/>
          <w:sz w:val="24"/>
          <w:szCs w:val="24"/>
          <w:lang w:eastAsia="ru-RU"/>
        </w:rPr>
        <w:t>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24564D">
        <w:rPr>
          <w:rFonts w:ascii="Times New Roman" w:eastAsia="Times New Roman" w:hAnsi="Times New Roman" w:cs="Times New Roman"/>
          <w:sz w:val="24"/>
          <w:szCs w:val="24"/>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24564D">
        <w:rPr>
          <w:rFonts w:ascii="Times New Roman" w:eastAsia="Times New Roman" w:hAnsi="Times New Roman" w:cs="Times New Roman"/>
          <w:sz w:val="24"/>
          <w:szCs w:val="24"/>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для надання послуг з перевезення;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24564D">
        <w:rPr>
          <w:rFonts w:ascii="Times New Roman" w:eastAsia="Times New Roman" w:hAnsi="Times New Roman" w:cs="Times New Roman"/>
          <w:sz w:val="24"/>
          <w:szCs w:val="24"/>
          <w:lang w:eastAsia="ru-RU"/>
        </w:rPr>
        <w:t>надання послуг автостанцій, портів, аеропортів, послуг з аеронавігаційного обслуговування польотів повітряних суден;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24564D">
        <w:rPr>
          <w:rFonts w:ascii="Times New Roman" w:eastAsia="Times New Roman" w:hAnsi="Times New Roman" w:cs="Times New Roman"/>
          <w:sz w:val="24"/>
          <w:szCs w:val="24"/>
          <w:lang w:eastAsia="ru-RU"/>
        </w:rPr>
        <w:t xml:space="preserve">надання послуг поштового зв’язку, геологічне вивчення (у тому числі </w:t>
      </w:r>
      <w:proofErr w:type="gramStart"/>
      <w:r w:rsidRPr="0024564D">
        <w:rPr>
          <w:rFonts w:ascii="Times New Roman" w:eastAsia="Times New Roman" w:hAnsi="Times New Roman" w:cs="Times New Roman"/>
          <w:sz w:val="24"/>
          <w:szCs w:val="24"/>
          <w:lang w:eastAsia="ru-RU"/>
        </w:rPr>
        <w:t>досл</w:t>
      </w:r>
      <w:proofErr w:type="gramEnd"/>
      <w:r w:rsidRPr="0024564D">
        <w:rPr>
          <w:rFonts w:ascii="Times New Roman" w:eastAsia="Times New Roman" w:hAnsi="Times New Roman" w:cs="Times New Roman"/>
          <w:sz w:val="24"/>
          <w:szCs w:val="24"/>
          <w:lang w:eastAsia="ru-RU"/>
        </w:rPr>
        <w:t>ідно-промислова розробка родовищ) нафтогазоносних надр, родовищ вугілля та інших видів твердого палива;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24564D">
        <w:rPr>
          <w:rFonts w:ascii="Times New Roman" w:eastAsia="Times New Roman" w:hAnsi="Times New Roman" w:cs="Times New Roman"/>
          <w:sz w:val="24"/>
          <w:szCs w:val="24"/>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24564D">
        <w:rPr>
          <w:rFonts w:ascii="Times New Roman" w:eastAsia="Times New Roman" w:hAnsi="Times New Roman" w:cs="Times New Roman"/>
          <w:sz w:val="24"/>
          <w:szCs w:val="24"/>
          <w:lang w:eastAsia="ru-RU"/>
        </w:rPr>
        <w:t>забезпечення транспортування, зберігання, переробки нафти та нафтопродуктів сирих;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2"/>
      <w:bookmarkEnd w:id="19"/>
      <w:r w:rsidRPr="0024564D">
        <w:rPr>
          <w:rFonts w:ascii="Times New Roman" w:eastAsia="Times New Roman" w:hAnsi="Times New Roman" w:cs="Times New Roman"/>
          <w:sz w:val="24"/>
          <w:szCs w:val="24"/>
          <w:lang w:eastAsia="ru-RU"/>
        </w:rPr>
        <w:t xml:space="preserve">забезпечення функціонування ринку електричної енергії, ринку "на добу наперед", балансуючого ринку, ринку допоміжних послуг, а також надання послуг системного оператора,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 xml:space="preserve">іністратора розрахунків, адміністратора комерційного обліку, оператора ринку, гарантованого покупця відповідно до положень </w:t>
      </w:r>
      <w:hyperlink r:id="rId6"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засади функціонування ринку електричної енергії України", надання допоміжних послуг на ринку допоміжних послуг та послуг з вирівнювання умов для конкуренції відповідно до положень Закону України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засади функціонування ринку електричної енергії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3"/>
      <w:bookmarkEnd w:id="20"/>
      <w:r w:rsidRPr="0024564D">
        <w:rPr>
          <w:rFonts w:ascii="Times New Roman" w:eastAsia="Times New Roman" w:hAnsi="Times New Roman" w:cs="Times New Roman"/>
          <w:sz w:val="24"/>
          <w:szCs w:val="24"/>
          <w:lang w:eastAsia="ru-RU"/>
        </w:rPr>
        <w:t xml:space="preserve">розроблення, виготовлення, реалізація, ремонт, модернізація та утилізація озброєння, військової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4"/>
      <w:bookmarkEnd w:id="21"/>
      <w:r w:rsidRPr="0024564D">
        <w:rPr>
          <w:rFonts w:ascii="Times New Roman" w:eastAsia="Times New Roman" w:hAnsi="Times New Roman" w:cs="Times New Roman"/>
          <w:sz w:val="24"/>
          <w:szCs w:val="24"/>
          <w:lang w:eastAsia="ru-RU"/>
        </w:rPr>
        <w:t>Не вважається діяльністю в окремих сферах господарювання така діяльність: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5"/>
      <w:bookmarkEnd w:id="22"/>
      <w:r w:rsidRPr="0024564D">
        <w:rPr>
          <w:rFonts w:ascii="Times New Roman" w:eastAsia="Times New Roman" w:hAnsi="Times New Roman" w:cs="Times New Roman"/>
          <w:sz w:val="24"/>
          <w:szCs w:val="24"/>
          <w:lang w:eastAsia="ru-RU"/>
        </w:rPr>
        <w:t xml:space="preserve">виробництво та постачання теплової енергії до мереж загального користування, якщо таке виробництво є наслідком іншої виробничої діяльності замовника,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 xml:space="preserve">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6"/>
      <w:bookmarkEnd w:id="23"/>
      <w:r w:rsidRPr="0024564D">
        <w:rPr>
          <w:rFonts w:ascii="Times New Roman" w:eastAsia="Times New Roman" w:hAnsi="Times New Roman" w:cs="Times New Roman"/>
          <w:sz w:val="24"/>
          <w:szCs w:val="24"/>
          <w:lang w:eastAsia="ru-RU"/>
        </w:rPr>
        <w:t xml:space="preserve">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 xml:space="preserve">ім </w:t>
      </w:r>
      <w:r w:rsidRPr="0024564D">
        <w:rPr>
          <w:rFonts w:ascii="Times New Roman" w:eastAsia="Times New Roman" w:hAnsi="Times New Roman" w:cs="Times New Roman"/>
          <w:sz w:val="24"/>
          <w:szCs w:val="24"/>
          <w:lang w:eastAsia="ru-RU"/>
        </w:rPr>
        <w:lastRenderedPageBreak/>
        <w:t xml:space="preserve">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7"/>
      <w:bookmarkEnd w:id="24"/>
      <w:r w:rsidRPr="0024564D">
        <w:rPr>
          <w:rFonts w:ascii="Times New Roman" w:eastAsia="Times New Roman" w:hAnsi="Times New Roman" w:cs="Times New Roman"/>
          <w:sz w:val="24"/>
          <w:szCs w:val="24"/>
          <w:lang w:eastAsia="ru-RU"/>
        </w:rPr>
        <w:t xml:space="preserve">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 xml:space="preserve">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8"/>
      <w:bookmarkEnd w:id="25"/>
      <w:r w:rsidRPr="0024564D">
        <w:rPr>
          <w:rFonts w:ascii="Times New Roman" w:eastAsia="Times New Roman" w:hAnsi="Times New Roman" w:cs="Times New Roman"/>
          <w:sz w:val="24"/>
          <w:szCs w:val="24"/>
          <w:lang w:eastAsia="ru-RU"/>
        </w:rPr>
        <w:t>5)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9"/>
      <w:bookmarkEnd w:id="26"/>
      <w:r w:rsidRPr="0024564D">
        <w:rPr>
          <w:rFonts w:ascii="Times New Roman" w:eastAsia="Times New Roman" w:hAnsi="Times New Roman" w:cs="Times New Roman"/>
          <w:sz w:val="24"/>
          <w:szCs w:val="24"/>
          <w:lang w:eastAsia="ru-RU"/>
        </w:rPr>
        <w:t xml:space="preserve">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30"/>
      <w:bookmarkEnd w:id="27"/>
      <w:r w:rsidRPr="0024564D">
        <w:rPr>
          <w:rFonts w:ascii="Times New Roman" w:eastAsia="Times New Roman" w:hAnsi="Times New Roman" w:cs="Times New Roman"/>
          <w:sz w:val="24"/>
          <w:szCs w:val="24"/>
          <w:lang w:eastAsia="ru-RU"/>
        </w:rPr>
        <w:t xml:space="preserve">7) забезпечення виконання договору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 - надання забезпечення виконання зобов’язань учасника перед замовником за договором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1"/>
      <w:bookmarkEnd w:id="28"/>
      <w:r w:rsidRPr="0024564D">
        <w:rPr>
          <w:rFonts w:ascii="Times New Roman" w:eastAsia="Times New Roman" w:hAnsi="Times New Roman" w:cs="Times New Roman"/>
          <w:sz w:val="24"/>
          <w:szCs w:val="24"/>
          <w:lang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2"/>
      <w:bookmarkEnd w:id="29"/>
      <w:r w:rsidRPr="0024564D">
        <w:rPr>
          <w:rFonts w:ascii="Times New Roman" w:eastAsia="Times New Roman" w:hAnsi="Times New Roman" w:cs="Times New Roman"/>
          <w:sz w:val="24"/>
          <w:szCs w:val="24"/>
          <w:lang w:eastAsia="ru-RU"/>
        </w:rPr>
        <w:t xml:space="preserve">9) замовники - органи державної влади, органи місцевого самоврядування та органи </w:t>
      </w:r>
      <w:proofErr w:type="gramStart"/>
      <w:r w:rsidRPr="0024564D">
        <w:rPr>
          <w:rFonts w:ascii="Times New Roman" w:eastAsia="Times New Roman" w:hAnsi="Times New Roman" w:cs="Times New Roman"/>
          <w:sz w:val="24"/>
          <w:szCs w:val="24"/>
          <w:lang w:eastAsia="ru-RU"/>
        </w:rPr>
        <w:t>соц</w:t>
      </w:r>
      <w:proofErr w:type="gramEnd"/>
      <w:r w:rsidRPr="0024564D">
        <w:rPr>
          <w:rFonts w:ascii="Times New Roman" w:eastAsia="Times New Roman" w:hAnsi="Times New Roman" w:cs="Times New Roman"/>
          <w:sz w:val="24"/>
          <w:szCs w:val="24"/>
          <w:lang w:eastAsia="ru-RU"/>
        </w:rPr>
        <w:t>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3"/>
      <w:bookmarkEnd w:id="30"/>
      <w:r w:rsidRPr="0024564D">
        <w:rPr>
          <w:rFonts w:ascii="Times New Roman" w:eastAsia="Times New Roman" w:hAnsi="Times New Roman" w:cs="Times New Roman"/>
          <w:sz w:val="24"/>
          <w:szCs w:val="24"/>
          <w:lang w:eastAsia="ru-RU"/>
        </w:rPr>
        <w:t>юридична особа є розпорядником, одержувачем бюджетних кошті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4"/>
      <w:bookmarkEnd w:id="31"/>
      <w:r w:rsidRPr="0024564D">
        <w:rPr>
          <w:rFonts w:ascii="Times New Roman" w:eastAsia="Times New Roman" w:hAnsi="Times New Roman" w:cs="Times New Roman"/>
          <w:sz w:val="24"/>
          <w:szCs w:val="24"/>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5"/>
      <w:bookmarkEnd w:id="32"/>
      <w:r w:rsidRPr="0024564D">
        <w:rPr>
          <w:rFonts w:ascii="Times New Roman" w:eastAsia="Times New Roman" w:hAnsi="Times New Roman" w:cs="Times New Roman"/>
          <w:sz w:val="24"/>
          <w:szCs w:val="24"/>
          <w:lang w:eastAsia="ru-RU"/>
        </w:rPr>
        <w:t>у статутному капіталі юридичної особи державна або комунальна частка акцій (часток, паїв) перевищує 50 відсоткі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6"/>
      <w:bookmarkEnd w:id="33"/>
      <w:r w:rsidRPr="0024564D">
        <w:rPr>
          <w:rFonts w:ascii="Times New Roman" w:eastAsia="Times New Roman" w:hAnsi="Times New Roman" w:cs="Times New Roman"/>
          <w:sz w:val="24"/>
          <w:szCs w:val="24"/>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7"/>
      <w:bookmarkEnd w:id="34"/>
      <w:r w:rsidRPr="0024564D">
        <w:rPr>
          <w:rFonts w:ascii="Times New Roman" w:eastAsia="Times New Roman" w:hAnsi="Times New Roman" w:cs="Times New Roman"/>
          <w:sz w:val="24"/>
          <w:szCs w:val="24"/>
          <w:lang w:eastAsia="ru-RU"/>
        </w:rPr>
        <w:lastRenderedPageBreak/>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8"/>
      <w:bookmarkEnd w:id="35"/>
      <w:r w:rsidRPr="0024564D">
        <w:rPr>
          <w:rFonts w:ascii="Times New Roman" w:eastAsia="Times New Roman" w:hAnsi="Times New Roman" w:cs="Times New Roman"/>
          <w:sz w:val="24"/>
          <w:szCs w:val="24"/>
          <w:lang w:eastAsia="ru-RU"/>
        </w:rPr>
        <w:t xml:space="preserve">наявність </w:t>
      </w:r>
      <w:proofErr w:type="gramStart"/>
      <w:r w:rsidRPr="0024564D">
        <w:rPr>
          <w:rFonts w:ascii="Times New Roman" w:eastAsia="Times New Roman" w:hAnsi="Times New Roman" w:cs="Times New Roman"/>
          <w:sz w:val="24"/>
          <w:szCs w:val="24"/>
          <w:lang w:eastAsia="ru-RU"/>
        </w:rPr>
        <w:t>спец</w:t>
      </w:r>
      <w:proofErr w:type="gramEnd"/>
      <w:r w:rsidRPr="0024564D">
        <w:rPr>
          <w:rFonts w:ascii="Times New Roman" w:eastAsia="Times New Roman" w:hAnsi="Times New Roman" w:cs="Times New Roman"/>
          <w:sz w:val="24"/>
          <w:szCs w:val="24"/>
          <w:lang w:eastAsia="ru-RU"/>
        </w:rPr>
        <w:t>іальних або ексклюзивних прав;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9"/>
      <w:bookmarkEnd w:id="36"/>
      <w:r w:rsidRPr="0024564D">
        <w:rPr>
          <w:rFonts w:ascii="Times New Roman" w:eastAsia="Times New Roman" w:hAnsi="Times New Roman" w:cs="Times New Roman"/>
          <w:sz w:val="24"/>
          <w:szCs w:val="24"/>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40"/>
      <w:bookmarkEnd w:id="37"/>
      <w:r w:rsidRPr="0024564D">
        <w:rPr>
          <w:rFonts w:ascii="Times New Roman" w:eastAsia="Times New Roman" w:hAnsi="Times New Roman" w:cs="Times New Roman"/>
          <w:sz w:val="24"/>
          <w:szCs w:val="24"/>
          <w:lang w:eastAsia="ru-RU"/>
        </w:rPr>
        <w:t>11) моніторинг закупівель - аналіз дотримання замовником законодавства у сфері публічних закупівель на всіх стадіях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шляхом систематичного спостереження та аналізу інформації за допомогою електронної системи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1"/>
      <w:bookmarkEnd w:id="38"/>
      <w:r w:rsidRPr="0024564D">
        <w:rPr>
          <w:rFonts w:ascii="Times New Roman" w:eastAsia="Times New Roman" w:hAnsi="Times New Roman" w:cs="Times New Roman"/>
          <w:sz w:val="24"/>
          <w:szCs w:val="24"/>
          <w:lang w:eastAsia="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7" w:anchor="n471" w:history="1">
        <w:r w:rsidRPr="0024564D">
          <w:rPr>
            <w:rFonts w:ascii="Times New Roman" w:eastAsia="Times New Roman" w:hAnsi="Times New Roman" w:cs="Times New Roman"/>
            <w:color w:val="0000FF"/>
            <w:sz w:val="24"/>
            <w:szCs w:val="24"/>
            <w:u w:val="single"/>
            <w:lang w:eastAsia="ru-RU"/>
          </w:rPr>
          <w:t xml:space="preserve"> статті 28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2"/>
      <w:bookmarkEnd w:id="39"/>
      <w:r w:rsidRPr="0024564D">
        <w:rPr>
          <w:rFonts w:ascii="Times New Roman" w:eastAsia="Times New Roman" w:hAnsi="Times New Roman" w:cs="Times New Roman"/>
          <w:sz w:val="24"/>
          <w:szCs w:val="24"/>
          <w:lang w:eastAsia="ru-RU"/>
        </w:rPr>
        <w:t>13)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 оголошення про проведення відкритих торгів, оголошення про проведення конкурентного діалогу;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3"/>
      <w:bookmarkEnd w:id="40"/>
      <w:r w:rsidRPr="0024564D">
        <w:rPr>
          <w:rFonts w:ascii="Times New Roman" w:eastAsia="Times New Roman" w:hAnsi="Times New Roman" w:cs="Times New Roman"/>
          <w:sz w:val="24"/>
          <w:szCs w:val="24"/>
          <w:lang w:eastAsia="ru-RU"/>
        </w:rPr>
        <w:t>14) орган оскарження - Антимонопольний комітет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4"/>
      <w:bookmarkEnd w:id="41"/>
      <w:r w:rsidRPr="0024564D">
        <w:rPr>
          <w:rFonts w:ascii="Times New Roman" w:eastAsia="Times New Roman" w:hAnsi="Times New Roman" w:cs="Times New Roman"/>
          <w:sz w:val="24"/>
          <w:szCs w:val="24"/>
          <w:lang w:eastAsia="ru-RU"/>
        </w:rPr>
        <w:t>15) переможець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5"/>
      <w:bookmarkEnd w:id="42"/>
      <w:r w:rsidRPr="0024564D">
        <w:rPr>
          <w:rFonts w:ascii="Times New Roman" w:eastAsia="Times New Roman" w:hAnsi="Times New Roman" w:cs="Times New Roman"/>
          <w:sz w:val="24"/>
          <w:szCs w:val="24"/>
          <w:lang w:eastAsia="ru-RU"/>
        </w:rPr>
        <w:t xml:space="preserve">16) </w:t>
      </w:r>
      <w:proofErr w:type="gramStart"/>
      <w:r w:rsidRPr="0024564D">
        <w:rPr>
          <w:rFonts w:ascii="Times New Roman" w:eastAsia="Times New Roman" w:hAnsi="Times New Roman" w:cs="Times New Roman"/>
          <w:sz w:val="24"/>
          <w:szCs w:val="24"/>
          <w:lang w:eastAsia="ru-RU"/>
        </w:rPr>
        <w:t>пов’язана</w:t>
      </w:r>
      <w:proofErr w:type="gramEnd"/>
      <w:r w:rsidRPr="0024564D">
        <w:rPr>
          <w:rFonts w:ascii="Times New Roman" w:eastAsia="Times New Roman" w:hAnsi="Times New Roman" w:cs="Times New Roman"/>
          <w:sz w:val="24"/>
          <w:szCs w:val="24"/>
          <w:lang w:eastAsia="ru-RU"/>
        </w:rPr>
        <w:t xml:space="preserve"> особа - особа, яка відповідає будь-якій з таких ознак: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6"/>
      <w:bookmarkEnd w:id="43"/>
      <w:r w:rsidRPr="0024564D">
        <w:rPr>
          <w:rFonts w:ascii="Times New Roman" w:eastAsia="Times New Roman" w:hAnsi="Times New Roman" w:cs="Times New Roman"/>
          <w:sz w:val="24"/>
          <w:szCs w:val="24"/>
          <w:lang w:eastAsia="ru-RU"/>
        </w:rPr>
        <w:t>юридична особа, яка здійснює контроль над учасником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або контролюється таким учасником процедури закупівлі, або перебуває під спільним контролем з таким учасником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7"/>
      <w:bookmarkEnd w:id="44"/>
      <w:r w:rsidRPr="0024564D">
        <w:rPr>
          <w:rFonts w:ascii="Times New Roman" w:eastAsia="Times New Roman" w:hAnsi="Times New Roman" w:cs="Times New Roman"/>
          <w:sz w:val="24"/>
          <w:szCs w:val="24"/>
          <w:lang w:eastAsia="ru-RU"/>
        </w:rPr>
        <w:t>фізична особа або члени її сім’ї, які здійснюють контроль над учасником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8"/>
      <w:bookmarkEnd w:id="45"/>
      <w:r w:rsidRPr="0024564D">
        <w:rPr>
          <w:rFonts w:ascii="Times New Roman" w:eastAsia="Times New Roman" w:hAnsi="Times New Roman" w:cs="Times New Roman"/>
          <w:sz w:val="24"/>
          <w:szCs w:val="24"/>
          <w:lang w:eastAsia="ru-RU"/>
        </w:rPr>
        <w:t>службова (посадова) особа учасника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9"/>
      <w:bookmarkEnd w:id="46"/>
      <w:r w:rsidRPr="0024564D">
        <w:rPr>
          <w:rFonts w:ascii="Times New Roman" w:eastAsia="Times New Roman" w:hAnsi="Times New Roman" w:cs="Times New Roman"/>
          <w:sz w:val="24"/>
          <w:szCs w:val="24"/>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50"/>
      <w:bookmarkEnd w:id="47"/>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w:t>
      </w:r>
      <w:r w:rsidRPr="0024564D">
        <w:rPr>
          <w:rFonts w:ascii="Times New Roman" w:eastAsia="Times New Roman" w:hAnsi="Times New Roman" w:cs="Times New Roman"/>
          <w:sz w:val="24"/>
          <w:szCs w:val="24"/>
          <w:lang w:eastAsia="ru-RU"/>
        </w:rPr>
        <w:lastRenderedPageBreak/>
        <w:t>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або володіння часткою (паєм, пакетом акцій), що становить не менше ніж 25 відсотків </w:t>
      </w:r>
      <w:proofErr w:type="gramStart"/>
      <w:r w:rsidRPr="0024564D">
        <w:rPr>
          <w:rFonts w:ascii="Times New Roman" w:eastAsia="Times New Roman" w:hAnsi="Times New Roman" w:cs="Times New Roman"/>
          <w:sz w:val="24"/>
          <w:szCs w:val="24"/>
          <w:lang w:eastAsia="ru-RU"/>
        </w:rPr>
        <w:t>статутного</w:t>
      </w:r>
      <w:proofErr w:type="gramEnd"/>
      <w:r w:rsidRPr="0024564D">
        <w:rPr>
          <w:rFonts w:ascii="Times New Roman" w:eastAsia="Times New Roman" w:hAnsi="Times New Roman" w:cs="Times New Roman"/>
          <w:sz w:val="24"/>
          <w:szCs w:val="24"/>
          <w:lang w:eastAsia="ru-RU"/>
        </w:rPr>
        <w:t xml:space="preserve"> капіталу учасника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1"/>
      <w:bookmarkEnd w:id="48"/>
      <w:r w:rsidRPr="0024564D">
        <w:rPr>
          <w:rFonts w:ascii="Times New Roman" w:eastAsia="Times New Roman" w:hAnsi="Times New Roman" w:cs="Times New Roman"/>
          <w:sz w:val="24"/>
          <w:szCs w:val="24"/>
          <w:lang w:eastAsia="ru-RU"/>
        </w:rPr>
        <w:t>Для фізичної особи загальна сума володіння часткою у статутному капіталі учасника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2"/>
      <w:bookmarkEnd w:id="49"/>
      <w:r w:rsidRPr="0024564D">
        <w:rPr>
          <w:rFonts w:ascii="Times New Roman" w:eastAsia="Times New Roman" w:hAnsi="Times New Roman" w:cs="Times New Roman"/>
          <w:sz w:val="24"/>
          <w:szCs w:val="24"/>
          <w:lang w:eastAsia="ru-RU"/>
        </w:rPr>
        <w:t xml:space="preserve">Для цілей цього Закону членами сім’ї вважаються подружжя, діти, батьки,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3"/>
      <w:bookmarkEnd w:id="50"/>
      <w:r w:rsidRPr="0024564D">
        <w:rPr>
          <w:rFonts w:ascii="Times New Roman" w:eastAsia="Times New Roman" w:hAnsi="Times New Roman" w:cs="Times New Roman"/>
          <w:sz w:val="24"/>
          <w:szCs w:val="24"/>
          <w:lang w:eastAsia="ru-RU"/>
        </w:rPr>
        <w:t>17) послуги - будь-який предмет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4"/>
      <w:bookmarkEnd w:id="51"/>
      <w:r w:rsidRPr="0024564D">
        <w:rPr>
          <w:rFonts w:ascii="Times New Roman" w:eastAsia="Times New Roman" w:hAnsi="Times New Roman" w:cs="Times New Roman"/>
          <w:sz w:val="24"/>
          <w:szCs w:val="24"/>
          <w:lang w:eastAsia="ru-RU"/>
        </w:rPr>
        <w:t>18) предмет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визначається замовником у порядку, встановленому Уповноваженим органом;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5"/>
      <w:bookmarkEnd w:id="52"/>
      <w:r w:rsidRPr="0024564D">
        <w:rPr>
          <w:rFonts w:ascii="Times New Roman" w:eastAsia="Times New Roman" w:hAnsi="Times New Roman" w:cs="Times New Roman"/>
          <w:sz w:val="24"/>
          <w:szCs w:val="24"/>
          <w:lang w:eastAsia="ru-RU"/>
        </w:rPr>
        <w:t xml:space="preserve">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тендерній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6"/>
      <w:bookmarkEnd w:id="53"/>
      <w:r w:rsidRPr="0024564D">
        <w:rPr>
          <w:rFonts w:ascii="Times New Roman" w:eastAsia="Times New Roman" w:hAnsi="Times New Roman" w:cs="Times New Roman"/>
          <w:sz w:val="24"/>
          <w:szCs w:val="24"/>
          <w:lang w:eastAsia="ru-RU"/>
        </w:rPr>
        <w:t>20) публічна закупівля (далі - закупівля) - придбання замовником товарі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робіт і послуг у порядку, встановленому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7"/>
      <w:bookmarkEnd w:id="54"/>
      <w:r w:rsidRPr="0024564D">
        <w:rPr>
          <w:rFonts w:ascii="Times New Roman" w:eastAsia="Times New Roman" w:hAnsi="Times New Roman" w:cs="Times New Roman"/>
          <w:sz w:val="24"/>
          <w:szCs w:val="24"/>
          <w:lang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8"/>
      <w:bookmarkEnd w:id="55"/>
      <w:r w:rsidRPr="0024564D">
        <w:rPr>
          <w:rFonts w:ascii="Times New Roman" w:eastAsia="Times New Roman" w:hAnsi="Times New Roman" w:cs="Times New Roman"/>
          <w:sz w:val="24"/>
          <w:szCs w:val="24"/>
          <w:lang w:eastAsia="ru-RU"/>
        </w:rPr>
        <w:t xml:space="preserve">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w:t>
      </w:r>
      <w:proofErr w:type="gramStart"/>
      <w:r w:rsidRPr="0024564D">
        <w:rPr>
          <w:rFonts w:ascii="Times New Roman" w:eastAsia="Times New Roman" w:hAnsi="Times New Roman" w:cs="Times New Roman"/>
          <w:sz w:val="24"/>
          <w:szCs w:val="24"/>
          <w:lang w:eastAsia="ru-RU"/>
        </w:rPr>
        <w:t>т</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9"/>
      <w:bookmarkEnd w:id="56"/>
      <w:proofErr w:type="gramStart"/>
      <w:r w:rsidRPr="0024564D">
        <w:rPr>
          <w:rFonts w:ascii="Times New Roman" w:eastAsia="Times New Roman" w:hAnsi="Times New Roman" w:cs="Times New Roman"/>
          <w:sz w:val="24"/>
          <w:szCs w:val="24"/>
          <w:lang w:eastAsia="ru-RU"/>
        </w:rPr>
        <w:t xml:space="preserve">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w:t>
      </w:r>
      <w:r w:rsidRPr="0024564D">
        <w:rPr>
          <w:rFonts w:ascii="Times New Roman" w:eastAsia="Times New Roman" w:hAnsi="Times New Roman" w:cs="Times New Roman"/>
          <w:sz w:val="24"/>
          <w:szCs w:val="24"/>
          <w:lang w:eastAsia="ru-RU"/>
        </w:rPr>
        <w:lastRenderedPageBreak/>
        <w:t>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інімальною взаємодією з надавачем хмарних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60"/>
      <w:bookmarkEnd w:id="57"/>
      <w:r w:rsidRPr="0024564D">
        <w:rPr>
          <w:rFonts w:ascii="Times New Roman" w:eastAsia="Times New Roman" w:hAnsi="Times New Roman" w:cs="Times New Roman"/>
          <w:sz w:val="24"/>
          <w:szCs w:val="24"/>
          <w:lang w:eastAsia="ru-RU"/>
        </w:rPr>
        <w:t>24) спеціалізовані організації, що здійснюють закупівлі, - спеціалізовані фонди, організації та механізми Організац</w:t>
      </w:r>
      <w:proofErr w:type="gramStart"/>
      <w:r w:rsidRPr="0024564D">
        <w:rPr>
          <w:rFonts w:ascii="Times New Roman" w:eastAsia="Times New Roman" w:hAnsi="Times New Roman" w:cs="Times New Roman"/>
          <w:sz w:val="24"/>
          <w:szCs w:val="24"/>
          <w:lang w:eastAsia="ru-RU"/>
        </w:rPr>
        <w:t>ії О</w:t>
      </w:r>
      <w:proofErr w:type="gramEnd"/>
      <w:r w:rsidRPr="0024564D">
        <w:rPr>
          <w:rFonts w:ascii="Times New Roman" w:eastAsia="Times New Roman" w:hAnsi="Times New Roman" w:cs="Times New Roman"/>
          <w:sz w:val="24"/>
          <w:szCs w:val="24"/>
          <w:lang w:eastAsia="ru-RU"/>
        </w:rPr>
        <w:t xml:space="preserve">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ідставі відповідних угод та відповідно до внутрішніх правил і процедур таких організацій;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1"/>
      <w:bookmarkEnd w:id="58"/>
      <w:r w:rsidRPr="0024564D">
        <w:rPr>
          <w:rFonts w:ascii="Times New Roman" w:eastAsia="Times New Roman" w:hAnsi="Times New Roman" w:cs="Times New Roman"/>
          <w:sz w:val="24"/>
          <w:szCs w:val="24"/>
          <w:lang w:eastAsia="ru-RU"/>
        </w:rPr>
        <w:t xml:space="preserve">25) спеціальні або ексклюзивні права - права, надані в межах повноважень органом державної влади або органом місцевого самоврядування на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w:t>
      </w:r>
      <w:proofErr w:type="gramStart"/>
      <w:r w:rsidRPr="0024564D">
        <w:rPr>
          <w:rFonts w:ascii="Times New Roman" w:eastAsia="Times New Roman" w:hAnsi="Times New Roman" w:cs="Times New Roman"/>
          <w:sz w:val="24"/>
          <w:szCs w:val="24"/>
          <w:lang w:eastAsia="ru-RU"/>
        </w:rPr>
        <w:t>сферах</w:t>
      </w:r>
      <w:proofErr w:type="gramEnd"/>
      <w:r w:rsidRPr="0024564D">
        <w:rPr>
          <w:rFonts w:ascii="Times New Roman" w:eastAsia="Times New Roman" w:hAnsi="Times New Roman" w:cs="Times New Roman"/>
          <w:sz w:val="24"/>
          <w:szCs w:val="24"/>
          <w:lang w:eastAsia="ru-RU"/>
        </w:rPr>
        <w:t xml:space="preserve">.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w:t>
      </w:r>
      <w:proofErr w:type="gramStart"/>
      <w:r w:rsidRPr="0024564D">
        <w:rPr>
          <w:rFonts w:ascii="Times New Roman" w:eastAsia="Times New Roman" w:hAnsi="Times New Roman" w:cs="Times New Roman"/>
          <w:sz w:val="24"/>
          <w:szCs w:val="24"/>
          <w:lang w:eastAsia="ru-RU"/>
        </w:rPr>
        <w:t>на</w:t>
      </w:r>
      <w:proofErr w:type="gramEnd"/>
      <w:r w:rsidRPr="0024564D">
        <w:rPr>
          <w:rFonts w:ascii="Times New Roman" w:eastAsia="Times New Roman" w:hAnsi="Times New Roman" w:cs="Times New Roman"/>
          <w:sz w:val="24"/>
          <w:szCs w:val="24"/>
          <w:lang w:eastAsia="ru-RU"/>
        </w:rPr>
        <w:t xml:space="preserve"> основі об’єктивних критеріїв;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2"/>
      <w:bookmarkEnd w:id="59"/>
      <w:r w:rsidRPr="0024564D">
        <w:rPr>
          <w:rFonts w:ascii="Times New Roman" w:eastAsia="Times New Roman" w:hAnsi="Times New Roman" w:cs="Times New Roman"/>
          <w:sz w:val="24"/>
          <w:szCs w:val="24"/>
          <w:lang w:eastAsia="ru-RU"/>
        </w:rPr>
        <w:t xml:space="preserve">26) строк дії тендерної пропозиції - установлений замовником у тендерній документації строк,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закінчення якого тендерна пропозиція втрачає чинність;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3"/>
      <w:bookmarkEnd w:id="60"/>
      <w:r w:rsidRPr="0024564D">
        <w:rPr>
          <w:rFonts w:ascii="Times New Roman" w:eastAsia="Times New Roman" w:hAnsi="Times New Roman" w:cs="Times New Roman"/>
          <w:sz w:val="24"/>
          <w:szCs w:val="24"/>
          <w:lang w:eastAsia="ru-RU"/>
        </w:rPr>
        <w:t xml:space="preserve">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4"/>
      <w:bookmarkEnd w:id="61"/>
      <w:r w:rsidRPr="0024564D">
        <w:rPr>
          <w:rFonts w:ascii="Times New Roman" w:eastAsia="Times New Roman" w:hAnsi="Times New Roman" w:cs="Times New Roman"/>
          <w:sz w:val="24"/>
          <w:szCs w:val="24"/>
          <w:lang w:eastAsia="ru-RU"/>
        </w:rPr>
        <w:t xml:space="preserve">28) </w:t>
      </w:r>
      <w:r w:rsidRPr="00476607">
        <w:rPr>
          <w:rFonts w:ascii="Times New Roman" w:eastAsia="Times New Roman" w:hAnsi="Times New Roman" w:cs="Times New Roman"/>
          <w:sz w:val="24"/>
          <w:szCs w:val="24"/>
          <w:highlight w:val="red"/>
          <w:lang w:eastAsia="ru-RU"/>
        </w:rPr>
        <w:t>тендер (торги) -</w:t>
      </w:r>
      <w:r w:rsidRPr="0024564D">
        <w:rPr>
          <w:rFonts w:ascii="Times New Roman" w:eastAsia="Times New Roman" w:hAnsi="Times New Roman" w:cs="Times New Roman"/>
          <w:sz w:val="24"/>
          <w:szCs w:val="24"/>
          <w:lang w:eastAsia="ru-RU"/>
        </w:rPr>
        <w:t xml:space="preserve"> здійснення конкурентного відбору учасників з метою визначення переможця торгів згідно з процедурами, установленими цим Законом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5"/>
      <w:bookmarkEnd w:id="62"/>
      <w:r w:rsidRPr="0024564D">
        <w:rPr>
          <w:rFonts w:ascii="Times New Roman" w:eastAsia="Times New Roman" w:hAnsi="Times New Roman" w:cs="Times New Roman"/>
          <w:sz w:val="24"/>
          <w:szCs w:val="24"/>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6"/>
      <w:bookmarkEnd w:id="63"/>
      <w:r w:rsidRPr="0024564D">
        <w:rPr>
          <w:rFonts w:ascii="Times New Roman" w:eastAsia="Times New Roman" w:hAnsi="Times New Roman" w:cs="Times New Roman"/>
          <w:sz w:val="24"/>
          <w:szCs w:val="24"/>
          <w:lang w:eastAsia="ru-RU"/>
        </w:rPr>
        <w:t>30) тендерна пропозиція - пропозиція щодо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або його частини (лота), яку учасник подає замовнику відповідно до вимог тендерної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7"/>
      <w:bookmarkEnd w:id="64"/>
      <w:r w:rsidRPr="0024564D">
        <w:rPr>
          <w:rFonts w:ascii="Times New Roman" w:eastAsia="Times New Roman" w:hAnsi="Times New Roman" w:cs="Times New Roman"/>
          <w:sz w:val="24"/>
          <w:szCs w:val="24"/>
          <w:lang w:eastAsia="ru-RU"/>
        </w:rPr>
        <w:t>31) тендерний комітет - службові (посадові) та інші особи замовника, призначені відповідальними за організацію та проведення процедур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згідно із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8"/>
      <w:bookmarkEnd w:id="65"/>
      <w:r w:rsidRPr="0024564D">
        <w:rPr>
          <w:rFonts w:ascii="Times New Roman" w:eastAsia="Times New Roman" w:hAnsi="Times New Roman" w:cs="Times New Roman"/>
          <w:sz w:val="24"/>
          <w:szCs w:val="24"/>
          <w:lang w:eastAsia="ru-RU"/>
        </w:rPr>
        <w:t xml:space="preserve">32) товари - продукція, об’єкти будь-якого виду та призначення, у тому числі сировина, вироби, устаткування, технології, предмети у твердому,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ідкому і газоподібному стані, а </w:t>
      </w:r>
      <w:r w:rsidRPr="0024564D">
        <w:rPr>
          <w:rFonts w:ascii="Times New Roman" w:eastAsia="Times New Roman" w:hAnsi="Times New Roman" w:cs="Times New Roman"/>
          <w:sz w:val="24"/>
          <w:szCs w:val="24"/>
          <w:lang w:eastAsia="ru-RU"/>
        </w:rPr>
        <w:lastRenderedPageBreak/>
        <w:t>також послуги, пов’язані з постачанням таких товарів, якщо вартість таких послуг не перевищує вартості самих товарів;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9"/>
      <w:bookmarkEnd w:id="66"/>
      <w:r w:rsidRPr="0024564D">
        <w:rPr>
          <w:rFonts w:ascii="Times New Roman" w:eastAsia="Times New Roman" w:hAnsi="Times New Roman" w:cs="Times New Roman"/>
          <w:sz w:val="24"/>
          <w:szCs w:val="24"/>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згідно із цим Законом на підставі власного розпорядчого рішення або трудового договору (контракту);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70"/>
      <w:bookmarkEnd w:id="67"/>
      <w:r w:rsidRPr="0024564D">
        <w:rPr>
          <w:rFonts w:ascii="Times New Roman" w:eastAsia="Times New Roman" w:hAnsi="Times New Roman" w:cs="Times New Roman"/>
          <w:sz w:val="24"/>
          <w:szCs w:val="24"/>
          <w:lang w:eastAsia="ru-RU"/>
        </w:rPr>
        <w:t>34) Уповноважений орган - центральний орган виконавчої влади, що реалізує державну політику у сфері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1"/>
      <w:bookmarkEnd w:id="68"/>
      <w:r w:rsidRPr="0024564D">
        <w:rPr>
          <w:rFonts w:ascii="Times New Roman" w:eastAsia="Times New Roman" w:hAnsi="Times New Roman" w:cs="Times New Roman"/>
          <w:sz w:val="24"/>
          <w:szCs w:val="24"/>
          <w:lang w:eastAsia="ru-RU"/>
        </w:rPr>
        <w:t>35) учасник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2"/>
      <w:bookmarkEnd w:id="69"/>
      <w:r w:rsidRPr="0024564D">
        <w:rPr>
          <w:rFonts w:ascii="Times New Roman" w:eastAsia="Times New Roman" w:hAnsi="Times New Roman" w:cs="Times New Roman"/>
          <w:sz w:val="24"/>
          <w:szCs w:val="24"/>
          <w:lang w:eastAsia="ru-RU"/>
        </w:rPr>
        <w:t xml:space="preserve">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3"/>
      <w:bookmarkEnd w:id="70"/>
      <w:r w:rsidRPr="0024564D">
        <w:rPr>
          <w:rFonts w:ascii="Times New Roman" w:eastAsia="Times New Roman" w:hAnsi="Times New Roman" w:cs="Times New Roman"/>
          <w:sz w:val="24"/>
          <w:szCs w:val="24"/>
          <w:lang w:eastAsia="ru-RU"/>
        </w:rPr>
        <w:t>37) частина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4"/>
      <w:bookmarkEnd w:id="71"/>
      <w:r w:rsidRPr="0024564D">
        <w:rPr>
          <w:rFonts w:ascii="Times New Roman" w:eastAsia="Times New Roman" w:hAnsi="Times New Roman" w:cs="Times New Roman"/>
          <w:sz w:val="24"/>
          <w:szCs w:val="24"/>
          <w:lang w:eastAsia="ru-RU"/>
        </w:rPr>
        <w:t>Стаття 2. Сфера застосування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5"/>
      <w:bookmarkEnd w:id="72"/>
      <w:r w:rsidRPr="0024564D">
        <w:rPr>
          <w:rFonts w:ascii="Times New Roman" w:eastAsia="Times New Roman" w:hAnsi="Times New Roman" w:cs="Times New Roman"/>
          <w:sz w:val="24"/>
          <w:szCs w:val="24"/>
          <w:lang w:eastAsia="ru-RU"/>
        </w:rPr>
        <w:t>1. Цей Закон застосовується: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6"/>
      <w:bookmarkEnd w:id="73"/>
      <w:r w:rsidRPr="0024564D">
        <w:rPr>
          <w:rFonts w:ascii="Times New Roman" w:eastAsia="Times New Roman" w:hAnsi="Times New Roman" w:cs="Times New Roman"/>
          <w:sz w:val="24"/>
          <w:szCs w:val="24"/>
          <w:lang w:eastAsia="ru-RU"/>
        </w:rPr>
        <w:t>до замовників, за умови, що вартість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товару (товарів), послуги (послуг) дорівнює або перевищує 200 тисяч гривень, а робіт - 1,5 мільйона гривень;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7"/>
      <w:bookmarkEnd w:id="74"/>
      <w:r w:rsidRPr="0024564D">
        <w:rPr>
          <w:rFonts w:ascii="Times New Roman" w:eastAsia="Times New Roman" w:hAnsi="Times New Roman" w:cs="Times New Roman"/>
          <w:sz w:val="24"/>
          <w:szCs w:val="24"/>
          <w:lang w:eastAsia="ru-RU"/>
        </w:rPr>
        <w:t>до замовників, які здійснюють діяльність в окремих сферах господарювання, за умови, що вартість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товару (товарів), послуги (послуг) дорівнює або перевищує 1 мільйон гривень, а робіт - 5 мільйонів гривень.</w:t>
      </w:r>
    </w:p>
    <w:p w:rsidR="0024564D" w:rsidRPr="004F64CE" w:rsidRDefault="0024564D" w:rsidP="0024564D">
      <w:pPr>
        <w:spacing w:before="100" w:beforeAutospacing="1" w:after="100" w:afterAutospacing="1" w:line="240" w:lineRule="auto"/>
        <w:rPr>
          <w:rFonts w:ascii="Times New Roman" w:eastAsia="Times New Roman" w:hAnsi="Times New Roman" w:cs="Times New Roman"/>
          <w:sz w:val="24"/>
          <w:szCs w:val="24"/>
          <w:highlight w:val="red"/>
          <w:lang w:eastAsia="ru-RU"/>
        </w:rPr>
      </w:pPr>
      <w:bookmarkStart w:id="75" w:name="n78"/>
      <w:bookmarkEnd w:id="75"/>
      <w:proofErr w:type="gramStart"/>
      <w:r w:rsidRPr="004F64CE">
        <w:rPr>
          <w:rFonts w:ascii="Times New Roman" w:eastAsia="Times New Roman" w:hAnsi="Times New Roman" w:cs="Times New Roman"/>
          <w:sz w:val="24"/>
          <w:szCs w:val="24"/>
          <w:highlight w:val="red"/>
          <w:lang w:eastAsia="ru-RU"/>
        </w:rPr>
        <w:t>П</w:t>
      </w:r>
      <w:proofErr w:type="gramEnd"/>
      <w:r w:rsidRPr="004F64CE">
        <w:rPr>
          <w:rFonts w:ascii="Times New Roman" w:eastAsia="Times New Roman" w:hAnsi="Times New Roman" w:cs="Times New Roman"/>
          <w:sz w:val="24"/>
          <w:szCs w:val="24"/>
          <w:highlight w:val="red"/>
          <w:lang w:eastAsia="ru-RU"/>
        </w:rPr>
        <w:t>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9"/>
      <w:bookmarkEnd w:id="76"/>
      <w:r w:rsidRPr="004F64CE">
        <w:rPr>
          <w:rFonts w:ascii="Times New Roman" w:eastAsia="Times New Roman" w:hAnsi="Times New Roman" w:cs="Times New Roman"/>
          <w:sz w:val="24"/>
          <w:szCs w:val="24"/>
          <w:highlight w:val="red"/>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w:t>
      </w:r>
      <w:proofErr w:type="gramStart"/>
      <w:r w:rsidRPr="004F64CE">
        <w:rPr>
          <w:rFonts w:ascii="Times New Roman" w:eastAsia="Times New Roman" w:hAnsi="Times New Roman" w:cs="Times New Roman"/>
          <w:sz w:val="24"/>
          <w:szCs w:val="24"/>
          <w:highlight w:val="red"/>
          <w:lang w:eastAsia="ru-RU"/>
        </w:rPr>
        <w:t>вл</w:t>
      </w:r>
      <w:proofErr w:type="gramEnd"/>
      <w:r w:rsidRPr="004F64CE">
        <w:rPr>
          <w:rFonts w:ascii="Times New Roman" w:eastAsia="Times New Roman" w:hAnsi="Times New Roman" w:cs="Times New Roman"/>
          <w:sz w:val="24"/>
          <w:szCs w:val="24"/>
          <w:highlight w:val="red"/>
          <w:lang w:eastAsia="ru-RU"/>
        </w:rPr>
        <w:t xml:space="preserve">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8" w:anchor="n199" w:history="1">
        <w:r w:rsidRPr="004F64CE">
          <w:rPr>
            <w:rFonts w:ascii="Times New Roman" w:eastAsia="Times New Roman" w:hAnsi="Times New Roman" w:cs="Times New Roman"/>
            <w:color w:val="0000FF"/>
            <w:sz w:val="24"/>
            <w:szCs w:val="24"/>
            <w:highlight w:val="red"/>
            <w:u w:val="single"/>
            <w:lang w:eastAsia="ru-RU"/>
          </w:rPr>
          <w:t>статті 10</w:t>
        </w:r>
      </w:hyperlink>
      <w:r w:rsidRPr="004F64CE">
        <w:rPr>
          <w:rFonts w:ascii="Times New Roman" w:eastAsia="Times New Roman" w:hAnsi="Times New Roman" w:cs="Times New Roman"/>
          <w:sz w:val="24"/>
          <w:szCs w:val="24"/>
          <w:highlight w:val="red"/>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80"/>
      <w:bookmarkEnd w:id="77"/>
      <w:r w:rsidRPr="0024564D">
        <w:rPr>
          <w:rFonts w:ascii="Times New Roman" w:eastAsia="Times New Roman" w:hAnsi="Times New Roman" w:cs="Times New Roman"/>
          <w:sz w:val="24"/>
          <w:szCs w:val="24"/>
          <w:lang w:eastAsia="ru-RU"/>
        </w:rPr>
        <w:lastRenderedPageBreak/>
        <w:t xml:space="preserve">2. Умови, порядок та процедури закупівель товарів, робіт і послуг можуть установлюватися або змінюватися виключно цим Законом,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випадків, передбачених цим Законом. Зміна положень цього Закону може здійснюватися виключно шляхом внесення змін до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1"/>
      <w:bookmarkEnd w:id="78"/>
      <w:r w:rsidRPr="0024564D">
        <w:rPr>
          <w:rFonts w:ascii="Times New Roman" w:eastAsia="Times New Roman" w:hAnsi="Times New Roman" w:cs="Times New Roman"/>
          <w:sz w:val="24"/>
          <w:szCs w:val="24"/>
          <w:lang w:eastAsia="ru-RU"/>
        </w:rPr>
        <w:t>3. Дія цього Закону не поширюється на випадки, якщо предметом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є:</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2"/>
      <w:bookmarkEnd w:id="79"/>
      <w:r w:rsidRPr="0024564D">
        <w:rPr>
          <w:rFonts w:ascii="Times New Roman" w:eastAsia="Times New Roman" w:hAnsi="Times New Roman" w:cs="Times New Roman"/>
          <w:sz w:val="24"/>
          <w:szCs w:val="24"/>
          <w:lang w:eastAsia="ru-RU"/>
        </w:rPr>
        <w:t xml:space="preserve">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w:t>
      </w:r>
      <w:proofErr w:type="gramStart"/>
      <w:r w:rsidRPr="0024564D">
        <w:rPr>
          <w:rFonts w:ascii="Times New Roman" w:eastAsia="Times New Roman" w:hAnsi="Times New Roman" w:cs="Times New Roman"/>
          <w:sz w:val="24"/>
          <w:szCs w:val="24"/>
          <w:lang w:eastAsia="ru-RU"/>
        </w:rPr>
        <w:t>обл</w:t>
      </w:r>
      <w:proofErr w:type="gramEnd"/>
      <w:r w:rsidRPr="0024564D">
        <w:rPr>
          <w:rFonts w:ascii="Times New Roman" w:eastAsia="Times New Roman" w:hAnsi="Times New Roman" w:cs="Times New Roman"/>
          <w:sz w:val="24"/>
          <w:szCs w:val="24"/>
          <w:lang w:eastAsia="ru-RU"/>
        </w:rPr>
        <w:t>іком;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3"/>
      <w:bookmarkEnd w:id="80"/>
      <w:r w:rsidRPr="0024564D">
        <w:rPr>
          <w:rFonts w:ascii="Times New Roman" w:eastAsia="Times New Roman" w:hAnsi="Times New Roman" w:cs="Times New Roman"/>
          <w:sz w:val="24"/>
          <w:szCs w:val="24"/>
          <w:lang w:eastAsia="ru-RU"/>
        </w:rPr>
        <w:t>товари, роботи і послуги, закупівля яких здійснюється закордонними дипломатичними установами;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4"/>
      <w:bookmarkEnd w:id="81"/>
      <w:r w:rsidRPr="0024564D">
        <w:rPr>
          <w:rFonts w:ascii="Times New Roman" w:eastAsia="Times New Roman" w:hAnsi="Times New Roman" w:cs="Times New Roman"/>
          <w:sz w:val="24"/>
          <w:szCs w:val="24"/>
          <w:lang w:eastAsia="ru-RU"/>
        </w:rPr>
        <w:t xml:space="preserve">товари, роботи і послуги, закупівля яких становить державну таємницю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w:t>
      </w:r>
      <w:hyperlink r:id="rId9"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державну таємницю";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5"/>
      <w:bookmarkEnd w:id="82"/>
      <w:r w:rsidRPr="0024564D">
        <w:rPr>
          <w:rFonts w:ascii="Times New Roman" w:eastAsia="Times New Roman" w:hAnsi="Times New Roman" w:cs="Times New Roman"/>
          <w:sz w:val="24"/>
          <w:szCs w:val="24"/>
          <w:lang w:eastAsia="ru-RU"/>
        </w:rPr>
        <w:t xml:space="preserve">послуги, необхідні для здійснення державних запозичень, обслуговування і погашення </w:t>
      </w:r>
      <w:proofErr w:type="gramStart"/>
      <w:r w:rsidRPr="0024564D">
        <w:rPr>
          <w:rFonts w:ascii="Times New Roman" w:eastAsia="Times New Roman" w:hAnsi="Times New Roman" w:cs="Times New Roman"/>
          <w:sz w:val="24"/>
          <w:szCs w:val="24"/>
          <w:lang w:eastAsia="ru-RU"/>
        </w:rPr>
        <w:t>державного</w:t>
      </w:r>
      <w:proofErr w:type="gramEnd"/>
      <w:r w:rsidRPr="0024564D">
        <w:rPr>
          <w:rFonts w:ascii="Times New Roman" w:eastAsia="Times New Roman" w:hAnsi="Times New Roman" w:cs="Times New Roman"/>
          <w:sz w:val="24"/>
          <w:szCs w:val="24"/>
          <w:lang w:eastAsia="ru-RU"/>
        </w:rPr>
        <w:t xml:space="preserve"> боргу;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6"/>
      <w:bookmarkEnd w:id="83"/>
      <w:r w:rsidRPr="0024564D">
        <w:rPr>
          <w:rFonts w:ascii="Times New Roman" w:eastAsia="Times New Roman" w:hAnsi="Times New Roman" w:cs="Times New Roman"/>
          <w:sz w:val="24"/>
          <w:szCs w:val="24"/>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7"/>
      <w:bookmarkEnd w:id="84"/>
      <w:r w:rsidRPr="0024564D">
        <w:rPr>
          <w:rFonts w:ascii="Times New Roman" w:eastAsia="Times New Roman" w:hAnsi="Times New Roman" w:cs="Times New Roman"/>
          <w:sz w:val="24"/>
          <w:szCs w:val="24"/>
          <w:lang w:eastAsia="ru-RU"/>
        </w:rPr>
        <w:t>придбання, оренда землі, будівель, іншого нерухомого майна або майнових прав на землю, буді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інше нерухоме майно;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8"/>
      <w:bookmarkEnd w:id="85"/>
      <w:r w:rsidRPr="0024564D">
        <w:rPr>
          <w:rFonts w:ascii="Times New Roman" w:eastAsia="Times New Roman" w:hAnsi="Times New Roman" w:cs="Times New Roman"/>
          <w:sz w:val="24"/>
          <w:szCs w:val="24"/>
          <w:lang w:eastAsia="ru-RU"/>
        </w:rPr>
        <w:t>послуги міжнародних третейських судів, міжнародних комерційних арбітражі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для розгляду </w:t>
      </w:r>
      <w:proofErr w:type="gramStart"/>
      <w:r w:rsidRPr="0024564D">
        <w:rPr>
          <w:rFonts w:ascii="Times New Roman" w:eastAsia="Times New Roman" w:hAnsi="Times New Roman" w:cs="Times New Roman"/>
          <w:sz w:val="24"/>
          <w:szCs w:val="24"/>
          <w:lang w:eastAsia="ru-RU"/>
        </w:rPr>
        <w:t>та</w:t>
      </w:r>
      <w:proofErr w:type="gramEnd"/>
      <w:r w:rsidRPr="0024564D">
        <w:rPr>
          <w:rFonts w:ascii="Times New Roman" w:eastAsia="Times New Roman" w:hAnsi="Times New Roman" w:cs="Times New Roman"/>
          <w:sz w:val="24"/>
          <w:szCs w:val="24"/>
          <w:lang w:eastAsia="ru-RU"/>
        </w:rPr>
        <w:t xml:space="preserve"> вирішення спорів, у яких бере участь замовник;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9"/>
      <w:bookmarkEnd w:id="86"/>
      <w:r w:rsidRPr="0024564D">
        <w:rPr>
          <w:rFonts w:ascii="Times New Roman" w:eastAsia="Times New Roman" w:hAnsi="Times New Roman" w:cs="Times New Roman"/>
          <w:sz w:val="24"/>
          <w:szCs w:val="24"/>
          <w:lang w:eastAsia="ru-RU"/>
        </w:rPr>
        <w:t xml:space="preserve">послуги фінансових установ,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90"/>
      <w:bookmarkEnd w:id="87"/>
      <w:r w:rsidRPr="0024564D">
        <w:rPr>
          <w:rFonts w:ascii="Times New Roman" w:eastAsia="Times New Roman" w:hAnsi="Times New Roman" w:cs="Times New Roman"/>
          <w:sz w:val="24"/>
          <w:szCs w:val="24"/>
          <w:lang w:eastAsia="ru-RU"/>
        </w:rPr>
        <w:t>фінансові послуги, що надаються у зв’язку з емісією, купівлею, продажем, передачею цінних паперів або інших фінансових інструменті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1"/>
      <w:bookmarkEnd w:id="88"/>
      <w:r w:rsidRPr="0024564D">
        <w:rPr>
          <w:rFonts w:ascii="Times New Roman" w:eastAsia="Times New Roman" w:hAnsi="Times New Roman" w:cs="Times New Roman"/>
          <w:sz w:val="24"/>
          <w:szCs w:val="24"/>
          <w:lang w:eastAsia="ru-RU"/>
        </w:rPr>
        <w:t xml:space="preserve">послуги, закупівля яких здійснюється банками для надання ними банківських послуг та проведення банківських операцій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законів України </w:t>
      </w:r>
      <w:hyperlink r:id="rId10" w:tgtFrame="_blank" w:history="1">
        <w:r w:rsidRPr="0024564D">
          <w:rPr>
            <w:rFonts w:ascii="Times New Roman" w:eastAsia="Times New Roman" w:hAnsi="Times New Roman" w:cs="Times New Roman"/>
            <w:color w:val="0000FF"/>
            <w:sz w:val="24"/>
            <w:szCs w:val="24"/>
            <w:u w:val="single"/>
            <w:lang w:eastAsia="ru-RU"/>
          </w:rPr>
          <w:t>"Про банки і банківську діяльність"</w:t>
        </w:r>
      </w:hyperlink>
      <w:r w:rsidRPr="0024564D">
        <w:rPr>
          <w:rFonts w:ascii="Times New Roman" w:eastAsia="Times New Roman" w:hAnsi="Times New Roman" w:cs="Times New Roman"/>
          <w:sz w:val="24"/>
          <w:szCs w:val="24"/>
          <w:lang w:eastAsia="ru-RU"/>
        </w:rPr>
        <w:t xml:space="preserve"> та </w:t>
      </w:r>
      <w:hyperlink r:id="rId11" w:tgtFrame="_blank" w:history="1">
        <w:r w:rsidRPr="0024564D">
          <w:rPr>
            <w:rFonts w:ascii="Times New Roman" w:eastAsia="Times New Roman" w:hAnsi="Times New Roman" w:cs="Times New Roman"/>
            <w:color w:val="0000FF"/>
            <w:sz w:val="24"/>
            <w:szCs w:val="24"/>
            <w:u w:val="single"/>
            <w:lang w:eastAsia="ru-RU"/>
          </w:rPr>
          <w:t>"Про Національний банк України"</w:t>
        </w:r>
      </w:hyperlink>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2"/>
      <w:bookmarkEnd w:id="89"/>
      <w:r w:rsidRPr="0024564D">
        <w:rPr>
          <w:rFonts w:ascii="Times New Roman" w:eastAsia="Times New Roman" w:hAnsi="Times New Roman" w:cs="Times New Roman"/>
          <w:sz w:val="24"/>
          <w:szCs w:val="24"/>
          <w:lang w:eastAsia="ru-RU"/>
        </w:rPr>
        <w:t xml:space="preserve">послуги, що надаються Національним банком України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3"/>
      <w:bookmarkEnd w:id="90"/>
      <w:r w:rsidRPr="0024564D">
        <w:rPr>
          <w:rFonts w:ascii="Times New Roman" w:eastAsia="Times New Roman" w:hAnsi="Times New Roman" w:cs="Times New Roman"/>
          <w:sz w:val="24"/>
          <w:szCs w:val="24"/>
          <w:lang w:eastAsia="ru-RU"/>
        </w:rPr>
        <w:t xml:space="preserve">бланки документів, що посвідчують особу та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Національного банку України, а також товари і послуги, необхідні для їх виготовлення;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4"/>
      <w:bookmarkEnd w:id="91"/>
      <w:r w:rsidRPr="0024564D">
        <w:rPr>
          <w:rFonts w:ascii="Times New Roman" w:eastAsia="Times New Roman" w:hAnsi="Times New Roman" w:cs="Times New Roman"/>
          <w:sz w:val="24"/>
          <w:szCs w:val="24"/>
          <w:lang w:eastAsia="ru-RU"/>
        </w:rPr>
        <w:lastRenderedPageBreak/>
        <w:t xml:space="preserve">послуги з провадження наукової, науково-технічної діяльності, які фінансуються на конкурсній основі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порядку, визначеному </w:t>
      </w:r>
      <w:hyperlink r:id="rId12" w:anchor="n744" w:tgtFrame="_blank" w:history="1">
        <w:r w:rsidRPr="0024564D">
          <w:rPr>
            <w:rFonts w:ascii="Times New Roman" w:eastAsia="Times New Roman" w:hAnsi="Times New Roman" w:cs="Times New Roman"/>
            <w:color w:val="0000FF"/>
            <w:sz w:val="24"/>
            <w:szCs w:val="24"/>
            <w:u w:val="single"/>
            <w:lang w:eastAsia="ru-RU"/>
          </w:rPr>
          <w:t>статтями 49</w:t>
        </w:r>
      </w:hyperlink>
      <w:r w:rsidRPr="0024564D">
        <w:rPr>
          <w:rFonts w:ascii="Times New Roman" w:eastAsia="Times New Roman" w:hAnsi="Times New Roman" w:cs="Times New Roman"/>
          <w:sz w:val="24"/>
          <w:szCs w:val="24"/>
          <w:lang w:eastAsia="ru-RU"/>
        </w:rPr>
        <w:t xml:space="preserve">, </w:t>
      </w:r>
      <w:hyperlink r:id="rId13" w:anchor="n864" w:tgtFrame="_blank" w:history="1">
        <w:r w:rsidRPr="0024564D">
          <w:rPr>
            <w:rFonts w:ascii="Times New Roman" w:eastAsia="Times New Roman" w:hAnsi="Times New Roman" w:cs="Times New Roman"/>
            <w:color w:val="0000FF"/>
            <w:sz w:val="24"/>
            <w:szCs w:val="24"/>
            <w:u w:val="single"/>
            <w:lang w:eastAsia="ru-RU"/>
          </w:rPr>
          <w:t>58</w:t>
        </w:r>
      </w:hyperlink>
      <w:r w:rsidRPr="0024564D">
        <w:rPr>
          <w:rFonts w:ascii="Times New Roman" w:eastAsia="Times New Roman" w:hAnsi="Times New Roman" w:cs="Times New Roman"/>
          <w:sz w:val="24"/>
          <w:szCs w:val="24"/>
          <w:lang w:eastAsia="ru-RU"/>
        </w:rPr>
        <w:t xml:space="preserve"> і </w:t>
      </w:r>
      <w:hyperlink r:id="rId14" w:anchor="n877" w:tgtFrame="_blank" w:history="1">
        <w:r w:rsidRPr="0024564D">
          <w:rPr>
            <w:rFonts w:ascii="Times New Roman" w:eastAsia="Times New Roman" w:hAnsi="Times New Roman" w:cs="Times New Roman"/>
            <w:color w:val="0000FF"/>
            <w:sz w:val="24"/>
            <w:szCs w:val="24"/>
            <w:u w:val="single"/>
            <w:lang w:eastAsia="ru-RU"/>
          </w:rPr>
          <w:t>59</w:t>
        </w:r>
      </w:hyperlink>
      <w:r w:rsidRPr="0024564D">
        <w:rPr>
          <w:rFonts w:ascii="Times New Roman" w:eastAsia="Times New Roman" w:hAnsi="Times New Roman" w:cs="Times New Roman"/>
          <w:sz w:val="24"/>
          <w:szCs w:val="24"/>
          <w:lang w:eastAsia="ru-RU"/>
        </w:rPr>
        <w:t xml:space="preserve"> Закону України "Про наукову і науково-технічну діяльність";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5"/>
      <w:bookmarkEnd w:id="92"/>
      <w:r w:rsidRPr="0024564D">
        <w:rPr>
          <w:rFonts w:ascii="Times New Roman" w:eastAsia="Times New Roman" w:hAnsi="Times New Roman" w:cs="Times New Roman"/>
          <w:sz w:val="24"/>
          <w:szCs w:val="24"/>
          <w:lang w:eastAsia="ru-RU"/>
        </w:rPr>
        <w:t xml:space="preserve">товари і послуги, необхідні для виконання Фондом гарантування вкладів фізичних </w:t>
      </w:r>
      <w:proofErr w:type="gramStart"/>
      <w:r w:rsidRPr="0024564D">
        <w:rPr>
          <w:rFonts w:ascii="Times New Roman" w:eastAsia="Times New Roman" w:hAnsi="Times New Roman" w:cs="Times New Roman"/>
          <w:sz w:val="24"/>
          <w:szCs w:val="24"/>
          <w:lang w:eastAsia="ru-RU"/>
        </w:rPr>
        <w:t>осіб</w:t>
      </w:r>
      <w:proofErr w:type="gramEnd"/>
      <w:r w:rsidRPr="0024564D">
        <w:rPr>
          <w:rFonts w:ascii="Times New Roman" w:eastAsia="Times New Roman" w:hAnsi="Times New Roman" w:cs="Times New Roman"/>
          <w:sz w:val="24"/>
          <w:szCs w:val="24"/>
          <w:lang w:eastAsia="ru-RU"/>
        </w:rPr>
        <w:t xml:space="preserve"> покладених на нього функцій та повноважень, визначених </w:t>
      </w:r>
      <w:hyperlink r:id="rId15" w:tgtFrame="_blank" w:history="1">
        <w:r w:rsidRPr="0024564D">
          <w:rPr>
            <w:rFonts w:ascii="Times New Roman" w:eastAsia="Times New Roman" w:hAnsi="Times New Roman" w:cs="Times New Roman"/>
            <w:color w:val="0000FF"/>
            <w:sz w:val="24"/>
            <w:szCs w:val="24"/>
            <w:u w:val="single"/>
            <w:lang w:eastAsia="ru-RU"/>
          </w:rPr>
          <w:t>Законом України</w:t>
        </w:r>
      </w:hyperlink>
      <w:r w:rsidRPr="0024564D">
        <w:rPr>
          <w:rFonts w:ascii="Times New Roman" w:eastAsia="Times New Roman" w:hAnsi="Times New Roman" w:cs="Times New Roman"/>
          <w:sz w:val="24"/>
          <w:szCs w:val="24"/>
          <w:lang w:eastAsia="ru-RU"/>
        </w:rPr>
        <w:t xml:space="preserve"> "Про систему гарантування вкладів фізичних осіб" щодо виведення неплатоспроможних банків з ринку;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6"/>
      <w:bookmarkEnd w:id="93"/>
      <w:r w:rsidRPr="0024564D">
        <w:rPr>
          <w:rFonts w:ascii="Times New Roman" w:eastAsia="Times New Roman" w:hAnsi="Times New Roman" w:cs="Times New Roman"/>
          <w:sz w:val="24"/>
          <w:szCs w:val="24"/>
          <w:lang w:eastAsia="ru-RU"/>
        </w:rPr>
        <w:t xml:space="preserve">товари і послуги,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 урахуванням порядку, визначеного Кабінетом Міністрів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7"/>
      <w:bookmarkEnd w:id="94"/>
      <w:r w:rsidRPr="0024564D">
        <w:rPr>
          <w:rFonts w:ascii="Times New Roman" w:eastAsia="Times New Roman" w:hAnsi="Times New Roman" w:cs="Times New Roman"/>
          <w:sz w:val="24"/>
          <w:szCs w:val="24"/>
          <w:lang w:eastAsia="ru-RU"/>
        </w:rPr>
        <w:t xml:space="preserve">товари, роботи і послуги,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роб</w:t>
      </w:r>
      <w:proofErr w:type="gramEnd"/>
      <w:r w:rsidRPr="0024564D">
        <w:rPr>
          <w:rFonts w:ascii="Times New Roman" w:eastAsia="Times New Roman" w:hAnsi="Times New Roman" w:cs="Times New Roman"/>
          <w:sz w:val="24"/>
          <w:szCs w:val="24"/>
          <w:lang w:eastAsia="ru-RU"/>
        </w:rPr>
        <w:t>іт і послуг здійснюється згідно з правилами і процедурами, установленими відповідними спеціалізованими організаціями.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8"/>
      <w:bookmarkEnd w:id="95"/>
      <w:r w:rsidRPr="0024564D">
        <w:rPr>
          <w:rFonts w:ascii="Times New Roman" w:eastAsia="Times New Roman" w:hAnsi="Times New Roman" w:cs="Times New Roman"/>
          <w:sz w:val="24"/>
          <w:szCs w:val="24"/>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є:</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9"/>
      <w:bookmarkEnd w:id="96"/>
      <w:r w:rsidRPr="0024564D">
        <w:rPr>
          <w:rFonts w:ascii="Times New Roman" w:eastAsia="Times New Roman" w:hAnsi="Times New Roman" w:cs="Times New Roman"/>
          <w:sz w:val="24"/>
          <w:szCs w:val="24"/>
          <w:lang w:eastAsia="ru-RU"/>
        </w:rPr>
        <w:t xml:space="preserve">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ідприємствами;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100"/>
      <w:bookmarkEnd w:id="97"/>
      <w:r w:rsidRPr="0024564D">
        <w:rPr>
          <w:rFonts w:ascii="Times New Roman" w:eastAsia="Times New Roman" w:hAnsi="Times New Roman" w:cs="Times New Roman"/>
          <w:sz w:val="24"/>
          <w:szCs w:val="24"/>
          <w:lang w:eastAsia="ru-RU"/>
        </w:rPr>
        <w:t>2) паливно-енергетичні ресурси для виробництва електричної, теплової енергії, проведення геологічного вивчення родовищ корисних копалин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тому числі неопромінених паливних елементів (твелів) для ядерних реакторів);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1"/>
      <w:bookmarkEnd w:id="98"/>
      <w:proofErr w:type="gramStart"/>
      <w:r w:rsidRPr="0024564D">
        <w:rPr>
          <w:rFonts w:ascii="Times New Roman" w:eastAsia="Times New Roman" w:hAnsi="Times New Roman" w:cs="Times New Roman"/>
          <w:sz w:val="24"/>
          <w:szCs w:val="24"/>
          <w:lang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2"/>
      <w:bookmarkEnd w:id="99"/>
      <w:proofErr w:type="gramStart"/>
      <w:r w:rsidRPr="0024564D">
        <w:rPr>
          <w:rFonts w:ascii="Times New Roman" w:eastAsia="Times New Roman" w:hAnsi="Times New Roman" w:cs="Times New Roman"/>
          <w:sz w:val="24"/>
          <w:szCs w:val="24"/>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w:t>
      </w:r>
      <w:proofErr w:type="gramEnd"/>
      <w:r w:rsidRPr="0024564D">
        <w:rPr>
          <w:rFonts w:ascii="Times New Roman" w:eastAsia="Times New Roman" w:hAnsi="Times New Roman" w:cs="Times New Roman"/>
          <w:sz w:val="24"/>
          <w:szCs w:val="24"/>
          <w:lang w:eastAsia="ru-RU"/>
        </w:rPr>
        <w:t>ів, систем електронних торгі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3"/>
      <w:bookmarkEnd w:id="100"/>
      <w:r w:rsidRPr="0024564D">
        <w:rPr>
          <w:rFonts w:ascii="Times New Roman" w:eastAsia="Times New Roman" w:hAnsi="Times New Roman" w:cs="Times New Roman"/>
          <w:sz w:val="24"/>
          <w:szCs w:val="24"/>
          <w:lang w:eastAsia="ru-RU"/>
        </w:rPr>
        <w:t xml:space="preserve">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тому числі якщо визначення таких цін здійснюється на аукціонах;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4"/>
      <w:bookmarkEnd w:id="101"/>
      <w:r w:rsidRPr="0024564D">
        <w:rPr>
          <w:rFonts w:ascii="Times New Roman" w:eastAsia="Times New Roman" w:hAnsi="Times New Roman" w:cs="Times New Roman"/>
          <w:sz w:val="24"/>
          <w:szCs w:val="24"/>
          <w:lang w:eastAsia="ru-RU"/>
        </w:rPr>
        <w:t xml:space="preserve">6) товари, роботи і послуги за угодами про розподіл продукції, укладеними згідно із </w:t>
      </w:r>
      <w:hyperlink r:id="rId16" w:tgtFrame="_blank" w:history="1">
        <w:r w:rsidRPr="0024564D">
          <w:rPr>
            <w:rFonts w:ascii="Times New Roman" w:eastAsia="Times New Roman" w:hAnsi="Times New Roman" w:cs="Times New Roman"/>
            <w:color w:val="0000FF"/>
            <w:sz w:val="24"/>
            <w:szCs w:val="24"/>
            <w:u w:val="single"/>
            <w:lang w:eastAsia="ru-RU"/>
          </w:rPr>
          <w:t>Законом України</w:t>
        </w:r>
      </w:hyperlink>
      <w:r w:rsidRPr="0024564D">
        <w:rPr>
          <w:rFonts w:ascii="Times New Roman" w:eastAsia="Times New Roman" w:hAnsi="Times New Roman" w:cs="Times New Roman"/>
          <w:sz w:val="24"/>
          <w:szCs w:val="24"/>
          <w:lang w:eastAsia="ru-RU"/>
        </w:rPr>
        <w:t xml:space="preserve"> "Про </w:t>
      </w:r>
      <w:proofErr w:type="gramStart"/>
      <w:r w:rsidRPr="0024564D">
        <w:rPr>
          <w:rFonts w:ascii="Times New Roman" w:eastAsia="Times New Roman" w:hAnsi="Times New Roman" w:cs="Times New Roman"/>
          <w:sz w:val="24"/>
          <w:szCs w:val="24"/>
          <w:lang w:eastAsia="ru-RU"/>
        </w:rPr>
        <w:t>угоди</w:t>
      </w:r>
      <w:proofErr w:type="gramEnd"/>
      <w:r w:rsidRPr="0024564D">
        <w:rPr>
          <w:rFonts w:ascii="Times New Roman" w:eastAsia="Times New Roman" w:hAnsi="Times New Roman" w:cs="Times New Roman"/>
          <w:sz w:val="24"/>
          <w:szCs w:val="24"/>
          <w:lang w:eastAsia="ru-RU"/>
        </w:rPr>
        <w:t xml:space="preserve"> про розподіл продукції";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5"/>
      <w:bookmarkEnd w:id="102"/>
      <w:r w:rsidRPr="0024564D">
        <w:rPr>
          <w:rFonts w:ascii="Times New Roman" w:eastAsia="Times New Roman" w:hAnsi="Times New Roman" w:cs="Times New Roman"/>
          <w:sz w:val="24"/>
          <w:szCs w:val="24"/>
          <w:lang w:eastAsia="ru-RU"/>
        </w:rPr>
        <w:lastRenderedPageBreak/>
        <w:t xml:space="preserve">7) товари і послуги на ринку "на добу наперед", балансуючому ринку та ринку допоміжних послуг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w:t>
      </w:r>
      <w:hyperlink r:id="rId17"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засади функціонування ринку електричної енергії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6"/>
      <w:bookmarkEnd w:id="103"/>
      <w:r w:rsidRPr="0024564D">
        <w:rPr>
          <w:rFonts w:ascii="Times New Roman" w:eastAsia="Times New Roman" w:hAnsi="Times New Roman" w:cs="Times New Roman"/>
          <w:sz w:val="24"/>
          <w:szCs w:val="24"/>
          <w:lang w:eastAsia="ru-RU"/>
        </w:rPr>
        <w:t xml:space="preserve">8) електрична енергія, що купується та </w:t>
      </w:r>
      <w:proofErr w:type="gramStart"/>
      <w:r w:rsidRPr="0024564D">
        <w:rPr>
          <w:rFonts w:ascii="Times New Roman" w:eastAsia="Times New Roman" w:hAnsi="Times New Roman" w:cs="Times New Roman"/>
          <w:sz w:val="24"/>
          <w:szCs w:val="24"/>
          <w:lang w:eastAsia="ru-RU"/>
        </w:rPr>
        <w:t>продається</w:t>
      </w:r>
      <w:proofErr w:type="gramEnd"/>
      <w:r w:rsidRPr="0024564D">
        <w:rPr>
          <w:rFonts w:ascii="Times New Roman" w:eastAsia="Times New Roman" w:hAnsi="Times New Roman" w:cs="Times New Roman"/>
          <w:sz w:val="24"/>
          <w:szCs w:val="24"/>
          <w:lang w:eastAsia="ru-RU"/>
        </w:rPr>
        <w:t xml:space="preserve"> на ринку електричної енергії гарантованим покупцем, оператором ринку, системним оператором, стороною, відповідальною за баланс балансуючої групи, стороною, відповідальною за баланс балансуючої групи виробників за "зеленим" тарифом;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7"/>
      <w:bookmarkEnd w:id="104"/>
      <w:r w:rsidRPr="0024564D">
        <w:rPr>
          <w:rFonts w:ascii="Times New Roman" w:eastAsia="Times New Roman" w:hAnsi="Times New Roman" w:cs="Times New Roman"/>
          <w:sz w:val="24"/>
          <w:szCs w:val="24"/>
          <w:lang w:eastAsia="ru-RU"/>
        </w:rPr>
        <w:t xml:space="preserve">9) послуги системного оператора,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 xml:space="preserve">іністратора розрахунків, адміністратора комерційного обліку, оператора ринку, гарантованого покупця відповідно до </w:t>
      </w:r>
      <w:hyperlink r:id="rId18"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засади функціонування ринку електричної енергії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8"/>
      <w:bookmarkEnd w:id="105"/>
      <w:r w:rsidRPr="0024564D">
        <w:rPr>
          <w:rFonts w:ascii="Times New Roman" w:eastAsia="Times New Roman" w:hAnsi="Times New Roman" w:cs="Times New Roman"/>
          <w:sz w:val="24"/>
          <w:szCs w:val="24"/>
          <w:lang w:eastAsia="ru-RU"/>
        </w:rPr>
        <w:t xml:space="preserve">10) послуги з вирівнювання умов для конкуренції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w:t>
      </w:r>
      <w:hyperlink r:id="rId19"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засади функціонування ринку електричної енергії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9"/>
      <w:bookmarkEnd w:id="106"/>
      <w:r w:rsidRPr="0024564D">
        <w:rPr>
          <w:rFonts w:ascii="Times New Roman" w:eastAsia="Times New Roman" w:hAnsi="Times New Roman" w:cs="Times New Roman"/>
          <w:sz w:val="24"/>
          <w:szCs w:val="24"/>
          <w:lang w:eastAsia="ru-RU"/>
        </w:rPr>
        <w:t>5. Особливості здійснення процедур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визначених цим Законом, встановлюються окремими законами для таких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10"/>
      <w:bookmarkEnd w:id="107"/>
      <w:r w:rsidRPr="0024564D">
        <w:rPr>
          <w:rFonts w:ascii="Times New Roman" w:eastAsia="Times New Roman" w:hAnsi="Times New Roman" w:cs="Times New Roman"/>
          <w:sz w:val="24"/>
          <w:szCs w:val="24"/>
          <w:lang w:eastAsia="ru-RU"/>
        </w:rPr>
        <w:t>неопромінені паливні елементи (твели) для ядерних реакторі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1"/>
      <w:bookmarkEnd w:id="108"/>
      <w:r w:rsidRPr="0024564D">
        <w:rPr>
          <w:rFonts w:ascii="Times New Roman" w:eastAsia="Times New Roman" w:hAnsi="Times New Roman" w:cs="Times New Roman"/>
          <w:sz w:val="24"/>
          <w:szCs w:val="24"/>
          <w:lang w:eastAsia="ru-RU"/>
        </w:rPr>
        <w:t>нафта або нафтопродукти сирі;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2"/>
      <w:bookmarkEnd w:id="109"/>
      <w:r w:rsidRPr="0024564D">
        <w:rPr>
          <w:rFonts w:ascii="Times New Roman" w:eastAsia="Times New Roman" w:hAnsi="Times New Roman" w:cs="Times New Roman"/>
          <w:sz w:val="24"/>
          <w:szCs w:val="24"/>
          <w:lang w:eastAsia="ru-RU"/>
        </w:rPr>
        <w:t>послуги поштового зв’язку, поштові марки та марковані конверти;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3"/>
      <w:bookmarkEnd w:id="110"/>
      <w:r w:rsidRPr="0024564D">
        <w:rPr>
          <w:rFonts w:ascii="Times New Roman" w:eastAsia="Times New Roman" w:hAnsi="Times New Roman" w:cs="Times New Roman"/>
          <w:sz w:val="24"/>
          <w:szCs w:val="24"/>
          <w:lang w:eastAsia="ru-RU"/>
        </w:rPr>
        <w:t>телекомунікаційні послуги, у тому числі з ретрансляції раді</w:t>
      </w:r>
      <w:proofErr w:type="gramStart"/>
      <w:r w:rsidRPr="0024564D">
        <w:rPr>
          <w:rFonts w:ascii="Times New Roman" w:eastAsia="Times New Roman" w:hAnsi="Times New Roman" w:cs="Times New Roman"/>
          <w:sz w:val="24"/>
          <w:szCs w:val="24"/>
          <w:lang w:eastAsia="ru-RU"/>
        </w:rPr>
        <w:t>о-</w:t>
      </w:r>
      <w:proofErr w:type="gramEnd"/>
      <w:r w:rsidRPr="0024564D">
        <w:rPr>
          <w:rFonts w:ascii="Times New Roman" w:eastAsia="Times New Roman" w:hAnsi="Times New Roman" w:cs="Times New Roman"/>
          <w:sz w:val="24"/>
          <w:szCs w:val="24"/>
          <w:lang w:eastAsia="ru-RU"/>
        </w:rPr>
        <w:t xml:space="preserve"> та телесигналів (крім послуг мобільного зв’язку та послуг Інтернет-провайдерів);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4"/>
      <w:bookmarkEnd w:id="111"/>
      <w:r w:rsidRPr="0024564D">
        <w:rPr>
          <w:rFonts w:ascii="Times New Roman" w:eastAsia="Times New Roman" w:hAnsi="Times New Roman" w:cs="Times New Roman"/>
          <w:sz w:val="24"/>
          <w:szCs w:val="24"/>
          <w:lang w:eastAsia="ru-RU"/>
        </w:rPr>
        <w:t xml:space="preserve">послуги з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5"/>
      <w:bookmarkEnd w:id="112"/>
      <w:r w:rsidRPr="0024564D">
        <w:rPr>
          <w:rFonts w:ascii="Times New Roman" w:eastAsia="Times New Roman" w:hAnsi="Times New Roman" w:cs="Times New Roman"/>
          <w:sz w:val="24"/>
          <w:szCs w:val="24"/>
          <w:lang w:eastAsia="ru-RU"/>
        </w:rPr>
        <w:t xml:space="preserve">товари і послуги, закупівля яких здійснюється відповідно до програм </w:t>
      </w:r>
      <w:proofErr w:type="gramStart"/>
      <w:r w:rsidRPr="0024564D">
        <w:rPr>
          <w:rFonts w:ascii="Times New Roman" w:eastAsia="Times New Roman" w:hAnsi="Times New Roman" w:cs="Times New Roman"/>
          <w:sz w:val="24"/>
          <w:szCs w:val="24"/>
          <w:lang w:eastAsia="ru-RU"/>
        </w:rPr>
        <w:t>Глобального</w:t>
      </w:r>
      <w:proofErr w:type="gramEnd"/>
      <w:r w:rsidRPr="0024564D">
        <w:rPr>
          <w:rFonts w:ascii="Times New Roman" w:eastAsia="Times New Roman" w:hAnsi="Times New Roman" w:cs="Times New Roman"/>
          <w:sz w:val="24"/>
          <w:szCs w:val="24"/>
          <w:lang w:eastAsia="ru-RU"/>
        </w:rPr>
        <w:t xml:space="preserve"> фонду для боротьби із СНІДом, туберкульозом та малярією в Україні, що виконуються відповідно до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6"/>
      <w:bookmarkEnd w:id="113"/>
      <w:r w:rsidRPr="0024564D">
        <w:rPr>
          <w:rFonts w:ascii="Times New Roman" w:eastAsia="Times New Roman" w:hAnsi="Times New Roman" w:cs="Times New Roman"/>
          <w:sz w:val="24"/>
          <w:szCs w:val="24"/>
          <w:lang w:eastAsia="ru-RU"/>
        </w:rPr>
        <w:t>послуги енергосервісу.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7"/>
      <w:bookmarkEnd w:id="114"/>
      <w:r w:rsidRPr="0024564D">
        <w:rPr>
          <w:rFonts w:ascii="Times New Roman" w:eastAsia="Times New Roman" w:hAnsi="Times New Roman" w:cs="Times New Roman"/>
          <w:sz w:val="24"/>
          <w:szCs w:val="24"/>
          <w:lang w:eastAsia="ru-RU"/>
        </w:rPr>
        <w:t>Особливості здійснення процедур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товарів, робіт і послуг, визначених цим Законом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w:t>
      </w:r>
      <w:proofErr w:type="gramStart"/>
      <w:r w:rsidRPr="0024564D">
        <w:rPr>
          <w:rFonts w:ascii="Times New Roman" w:eastAsia="Times New Roman" w:hAnsi="Times New Roman" w:cs="Times New Roman"/>
          <w:sz w:val="24"/>
          <w:szCs w:val="24"/>
          <w:lang w:eastAsia="ru-RU"/>
        </w:rPr>
        <w:t>Укра</w:t>
      </w:r>
      <w:proofErr w:type="gramEnd"/>
      <w:r w:rsidRPr="0024564D">
        <w:rPr>
          <w:rFonts w:ascii="Times New Roman" w:eastAsia="Times New Roman" w:hAnsi="Times New Roman" w:cs="Times New Roman"/>
          <w:sz w:val="24"/>
          <w:szCs w:val="24"/>
          <w:lang w:eastAsia="ru-RU"/>
        </w:rPr>
        <w:t>їни, Національною гвардією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службою України з надзвичайних ситуацій та іншими військовими формуваннями та/або частинами в особливий період встановлюються окремим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8"/>
      <w:bookmarkEnd w:id="115"/>
      <w:r w:rsidRPr="0024564D">
        <w:rPr>
          <w:rFonts w:ascii="Times New Roman" w:eastAsia="Times New Roman" w:hAnsi="Times New Roman" w:cs="Times New Roman"/>
          <w:sz w:val="24"/>
          <w:szCs w:val="24"/>
          <w:lang w:eastAsia="ru-RU"/>
        </w:rPr>
        <w:t>6</w:t>
      </w:r>
      <w:r w:rsidRPr="00476607">
        <w:rPr>
          <w:rFonts w:ascii="Times New Roman" w:eastAsia="Times New Roman" w:hAnsi="Times New Roman" w:cs="Times New Roman"/>
          <w:sz w:val="24"/>
          <w:szCs w:val="24"/>
          <w:highlight w:val="red"/>
          <w:lang w:eastAsia="ru-RU"/>
        </w:rPr>
        <w:t>.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w:t>
      </w:r>
      <w:proofErr w:type="gramStart"/>
      <w:r w:rsidRPr="00476607">
        <w:rPr>
          <w:rFonts w:ascii="Times New Roman" w:eastAsia="Times New Roman" w:hAnsi="Times New Roman" w:cs="Times New Roman"/>
          <w:sz w:val="24"/>
          <w:szCs w:val="24"/>
          <w:highlight w:val="red"/>
          <w:lang w:eastAsia="ru-RU"/>
        </w:rPr>
        <w:t>в</w:t>
      </w:r>
      <w:proofErr w:type="gramEnd"/>
      <w:r w:rsidRPr="00476607">
        <w:rPr>
          <w:rFonts w:ascii="Times New Roman" w:eastAsia="Times New Roman" w:hAnsi="Times New Roman" w:cs="Times New Roman"/>
          <w:sz w:val="24"/>
          <w:szCs w:val="24"/>
          <w:highlight w:val="red"/>
          <w:lang w:eastAsia="ru-RU"/>
        </w:rPr>
        <w:t xml:space="preserve">, робіт і послуг до/без проведення процедур, визначених цим Законом. Замовник не </w:t>
      </w:r>
      <w:r w:rsidRPr="00476607">
        <w:rPr>
          <w:rFonts w:ascii="Times New Roman" w:eastAsia="Times New Roman" w:hAnsi="Times New Roman" w:cs="Times New Roman"/>
          <w:sz w:val="24"/>
          <w:szCs w:val="24"/>
          <w:highlight w:val="red"/>
          <w:lang w:eastAsia="ru-RU"/>
        </w:rPr>
        <w:lastRenderedPageBreak/>
        <w:t>має права ділити предмет закупі</w:t>
      </w:r>
      <w:proofErr w:type="gramStart"/>
      <w:r w:rsidRPr="00476607">
        <w:rPr>
          <w:rFonts w:ascii="Times New Roman" w:eastAsia="Times New Roman" w:hAnsi="Times New Roman" w:cs="Times New Roman"/>
          <w:sz w:val="24"/>
          <w:szCs w:val="24"/>
          <w:highlight w:val="red"/>
          <w:lang w:eastAsia="ru-RU"/>
        </w:rPr>
        <w:t>вл</w:t>
      </w:r>
      <w:proofErr w:type="gramEnd"/>
      <w:r w:rsidRPr="00476607">
        <w:rPr>
          <w:rFonts w:ascii="Times New Roman" w:eastAsia="Times New Roman" w:hAnsi="Times New Roman" w:cs="Times New Roman"/>
          <w:sz w:val="24"/>
          <w:szCs w:val="24"/>
          <w:highlight w:val="red"/>
          <w:lang w:eastAsia="ru-RU"/>
        </w:rPr>
        <w:t>і на частини з метою уникнення проведення процедури відкритих торгів або застосування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9"/>
      <w:bookmarkEnd w:id="116"/>
      <w:r w:rsidRPr="0024564D">
        <w:rPr>
          <w:rFonts w:ascii="Times New Roman" w:eastAsia="Times New Roman" w:hAnsi="Times New Roman" w:cs="Times New Roman"/>
          <w:sz w:val="24"/>
          <w:szCs w:val="24"/>
          <w:lang w:eastAsia="ru-RU"/>
        </w:rPr>
        <w:t>Стаття 3. Принципи здійснення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20"/>
      <w:bookmarkEnd w:id="117"/>
      <w:r w:rsidRPr="0024564D">
        <w:rPr>
          <w:rFonts w:ascii="Times New Roman" w:eastAsia="Times New Roman" w:hAnsi="Times New Roman" w:cs="Times New Roman"/>
          <w:sz w:val="24"/>
          <w:szCs w:val="24"/>
          <w:lang w:eastAsia="ru-RU"/>
        </w:rPr>
        <w:t>1.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здійснюються за такими принципами: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21"/>
      <w:bookmarkEnd w:id="118"/>
      <w:r w:rsidRPr="0024564D">
        <w:rPr>
          <w:rFonts w:ascii="Times New Roman" w:eastAsia="Times New Roman" w:hAnsi="Times New Roman" w:cs="Times New Roman"/>
          <w:sz w:val="24"/>
          <w:szCs w:val="24"/>
          <w:lang w:eastAsia="ru-RU"/>
        </w:rPr>
        <w:t>добросовісна конкуренція серед учасникі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2"/>
      <w:bookmarkEnd w:id="119"/>
      <w:r w:rsidRPr="0024564D">
        <w:rPr>
          <w:rFonts w:ascii="Times New Roman" w:eastAsia="Times New Roman" w:hAnsi="Times New Roman" w:cs="Times New Roman"/>
          <w:sz w:val="24"/>
          <w:szCs w:val="24"/>
          <w:lang w:eastAsia="ru-RU"/>
        </w:rPr>
        <w:t>максимальна економія та ефективність;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3"/>
      <w:bookmarkEnd w:id="120"/>
      <w:r w:rsidRPr="0024564D">
        <w:rPr>
          <w:rFonts w:ascii="Times New Roman" w:eastAsia="Times New Roman" w:hAnsi="Times New Roman" w:cs="Times New Roman"/>
          <w:sz w:val="24"/>
          <w:szCs w:val="24"/>
          <w:lang w:eastAsia="ru-RU"/>
        </w:rPr>
        <w:t>відкритість та прозорість на всіх стадіях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4"/>
      <w:bookmarkEnd w:id="121"/>
      <w:r w:rsidRPr="0024564D">
        <w:rPr>
          <w:rFonts w:ascii="Times New Roman" w:eastAsia="Times New Roman" w:hAnsi="Times New Roman" w:cs="Times New Roman"/>
          <w:sz w:val="24"/>
          <w:szCs w:val="24"/>
          <w:lang w:eastAsia="ru-RU"/>
        </w:rPr>
        <w:t>недискримінація учасникі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5"/>
      <w:bookmarkEnd w:id="122"/>
      <w:r w:rsidRPr="0024564D">
        <w:rPr>
          <w:rFonts w:ascii="Times New Roman" w:eastAsia="Times New Roman" w:hAnsi="Times New Roman" w:cs="Times New Roman"/>
          <w:sz w:val="24"/>
          <w:szCs w:val="24"/>
          <w:lang w:eastAsia="ru-RU"/>
        </w:rPr>
        <w:t>об’єктивна та неупереджена оцінка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6"/>
      <w:bookmarkEnd w:id="123"/>
      <w:r w:rsidRPr="0024564D">
        <w:rPr>
          <w:rFonts w:ascii="Times New Roman" w:eastAsia="Times New Roman" w:hAnsi="Times New Roman" w:cs="Times New Roman"/>
          <w:sz w:val="24"/>
          <w:szCs w:val="24"/>
          <w:lang w:eastAsia="ru-RU"/>
        </w:rPr>
        <w:t>запобігання корупційним діям і зловживанням.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7"/>
      <w:bookmarkEnd w:id="124"/>
      <w:r w:rsidRPr="0024564D">
        <w:rPr>
          <w:rFonts w:ascii="Times New Roman" w:eastAsia="Times New Roman" w:hAnsi="Times New Roman" w:cs="Times New Roman"/>
          <w:sz w:val="24"/>
          <w:szCs w:val="24"/>
          <w:lang w:eastAsia="ru-RU"/>
        </w:rPr>
        <w:t>Стаття 4. Планування закупівель та інші передумови здійснення процедур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8"/>
      <w:bookmarkEnd w:id="125"/>
      <w:r w:rsidRPr="0024564D">
        <w:rPr>
          <w:rFonts w:ascii="Times New Roman" w:eastAsia="Times New Roman" w:hAnsi="Times New Roman" w:cs="Times New Roman"/>
          <w:sz w:val="24"/>
          <w:szCs w:val="24"/>
          <w:lang w:eastAsia="ru-RU"/>
        </w:rPr>
        <w:t xml:space="preserve">1. Закупівля здійснюється відповідно до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ічного плану.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9"/>
      <w:bookmarkEnd w:id="126"/>
      <w:r w:rsidRPr="0024564D">
        <w:rPr>
          <w:rFonts w:ascii="Times New Roman" w:eastAsia="Times New Roman" w:hAnsi="Times New Roman" w:cs="Times New Roman"/>
          <w:sz w:val="24"/>
          <w:szCs w:val="24"/>
          <w:lang w:eastAsia="ru-RU"/>
        </w:rPr>
        <w:t>Стаття 5. Недискримінація учасникі</w:t>
      </w:r>
      <w:proofErr w:type="gramStart"/>
      <w:r w:rsidRPr="0024564D">
        <w:rPr>
          <w:rFonts w:ascii="Times New Roman" w:eastAsia="Times New Roman" w:hAnsi="Times New Roman" w:cs="Times New Roman"/>
          <w:sz w:val="24"/>
          <w:szCs w:val="24"/>
          <w:lang w:eastAsia="ru-RU"/>
        </w:rPr>
        <w:t>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30"/>
      <w:bookmarkEnd w:id="127"/>
      <w:r w:rsidRPr="0024564D">
        <w:rPr>
          <w:rFonts w:ascii="Times New Roman" w:eastAsia="Times New Roman" w:hAnsi="Times New Roman" w:cs="Times New Roman"/>
          <w:sz w:val="24"/>
          <w:szCs w:val="24"/>
          <w:lang w:eastAsia="ru-RU"/>
        </w:rPr>
        <w:t xml:space="preserve">1. Вітчизняні та іноземні учасники всіх форм власності та організаційно-правових форм беруть участь у процедурах закупівель на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івних умовах.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31"/>
      <w:bookmarkEnd w:id="128"/>
      <w:r w:rsidRPr="0024564D">
        <w:rPr>
          <w:rFonts w:ascii="Times New Roman" w:eastAsia="Times New Roman" w:hAnsi="Times New Roman" w:cs="Times New Roman"/>
          <w:sz w:val="24"/>
          <w:szCs w:val="24"/>
          <w:lang w:eastAsia="ru-RU"/>
        </w:rPr>
        <w:t>2. Замовники забезпечують вільний доступ усіх учасникі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до інформації про закупівлю, передбаченої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2"/>
      <w:bookmarkEnd w:id="129"/>
      <w:r w:rsidRPr="0024564D">
        <w:rPr>
          <w:rFonts w:ascii="Times New Roman" w:eastAsia="Times New Roman" w:hAnsi="Times New Roman" w:cs="Times New Roman"/>
          <w:sz w:val="24"/>
          <w:szCs w:val="24"/>
          <w:lang w:eastAsia="ru-RU"/>
        </w:rPr>
        <w:t>3. Замовник не може встановлювати дискримінаційні вимоги до учасників.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3"/>
      <w:bookmarkEnd w:id="130"/>
      <w:r w:rsidRPr="0024564D">
        <w:rPr>
          <w:rFonts w:ascii="Times New Roman" w:eastAsia="Times New Roman" w:hAnsi="Times New Roman" w:cs="Times New Roman"/>
          <w:sz w:val="24"/>
          <w:szCs w:val="24"/>
          <w:lang w:eastAsia="ru-RU"/>
        </w:rPr>
        <w:t>Стаття 6. Міжнародні зобов’язання України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4"/>
      <w:bookmarkEnd w:id="131"/>
      <w:r w:rsidRPr="0024564D">
        <w:rPr>
          <w:rFonts w:ascii="Times New Roman" w:eastAsia="Times New Roman" w:hAnsi="Times New Roman" w:cs="Times New Roman"/>
          <w:sz w:val="24"/>
          <w:szCs w:val="24"/>
          <w:lang w:eastAsia="ru-RU"/>
        </w:rPr>
        <w:t>1. Якщо міжнародним договором України, згоду на обов’язковість якого надано Верховною Радою України, передбачено інший порядок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ніж порядок, визначений цим Законом, застосовуються положення міжнародного договору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5"/>
      <w:bookmarkEnd w:id="132"/>
      <w:r w:rsidRPr="0024564D">
        <w:rPr>
          <w:rFonts w:ascii="Times New Roman" w:eastAsia="Times New Roman" w:hAnsi="Times New Roman" w:cs="Times New Roman"/>
          <w:sz w:val="24"/>
          <w:szCs w:val="24"/>
          <w:lang w:eastAsia="ru-RU"/>
        </w:rPr>
        <w:t xml:space="preserve">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6"/>
      <w:bookmarkEnd w:id="133"/>
      <w:proofErr w:type="gramStart"/>
      <w:r w:rsidRPr="0024564D">
        <w:rPr>
          <w:rFonts w:ascii="Times New Roman" w:eastAsia="Times New Roman" w:hAnsi="Times New Roman" w:cs="Times New Roman"/>
          <w:sz w:val="24"/>
          <w:szCs w:val="24"/>
          <w:lang w:eastAsia="ru-RU"/>
        </w:rPr>
        <w:t xml:space="preserve">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w:t>
      </w:r>
      <w:r w:rsidRPr="0024564D">
        <w:rPr>
          <w:rFonts w:ascii="Times New Roman" w:eastAsia="Times New Roman" w:hAnsi="Times New Roman" w:cs="Times New Roman"/>
          <w:sz w:val="24"/>
          <w:szCs w:val="24"/>
          <w:lang w:eastAsia="ru-RU"/>
        </w:rPr>
        <w:lastRenderedPageBreak/>
        <w:t>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7"/>
      <w:bookmarkEnd w:id="134"/>
      <w:r w:rsidRPr="0024564D">
        <w:rPr>
          <w:rFonts w:ascii="Times New Roman" w:eastAsia="Times New Roman" w:hAnsi="Times New Roman" w:cs="Times New Roman"/>
          <w:sz w:val="24"/>
          <w:szCs w:val="24"/>
          <w:lang w:eastAsia="ru-RU"/>
        </w:rPr>
        <w:t xml:space="preserve">Розділ II </w:t>
      </w:r>
      <w:r w:rsidRPr="0024564D">
        <w:rPr>
          <w:rFonts w:ascii="Times New Roman" w:eastAsia="Times New Roman" w:hAnsi="Times New Roman" w:cs="Times New Roman"/>
          <w:sz w:val="24"/>
          <w:szCs w:val="24"/>
          <w:lang w:eastAsia="ru-RU"/>
        </w:rPr>
        <w:br/>
        <w:t>ДЕРЖАВНЕ РЕГУЛЮВАННЯ ТА КОНТРОЛЬ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8"/>
      <w:bookmarkEnd w:id="135"/>
      <w:r w:rsidRPr="0024564D">
        <w:rPr>
          <w:rFonts w:ascii="Times New Roman" w:eastAsia="Times New Roman" w:hAnsi="Times New Roman" w:cs="Times New Roman"/>
          <w:sz w:val="24"/>
          <w:szCs w:val="24"/>
          <w:lang w:eastAsia="ru-RU"/>
        </w:rPr>
        <w:t>Стаття 7. Державне регулювання та контроль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9"/>
      <w:bookmarkEnd w:id="136"/>
      <w:r w:rsidRPr="0024564D">
        <w:rPr>
          <w:rFonts w:ascii="Times New Roman" w:eastAsia="Times New Roman" w:hAnsi="Times New Roman" w:cs="Times New Roman"/>
          <w:sz w:val="24"/>
          <w:szCs w:val="24"/>
          <w:lang w:eastAsia="ru-RU"/>
        </w:rPr>
        <w:t xml:space="preserve">1. Уповноважений орган здійснює регулювання та реалізує державну політику у сфері закупівель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межах повноважень, визначених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40"/>
      <w:bookmarkEnd w:id="137"/>
      <w:r w:rsidRPr="0024564D">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казначейського обслуговування бюджетних кошті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1"/>
      <w:bookmarkEnd w:id="138"/>
      <w:r w:rsidRPr="0024564D">
        <w:rPr>
          <w:rFonts w:ascii="Times New Roman" w:eastAsia="Times New Roman" w:hAnsi="Times New Roman" w:cs="Times New Roman"/>
          <w:sz w:val="24"/>
          <w:szCs w:val="24"/>
          <w:lang w:eastAsia="ru-RU"/>
        </w:rPr>
        <w:t xml:space="preserve">до здійснення оплати за договором про закупівлю перевіряє наявність договору про закупівлю,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2"/>
      <w:bookmarkEnd w:id="139"/>
      <w:r w:rsidRPr="0024564D">
        <w:rPr>
          <w:rFonts w:ascii="Times New Roman" w:eastAsia="Times New Roman" w:hAnsi="Times New Roman" w:cs="Times New Roman"/>
          <w:sz w:val="24"/>
          <w:szCs w:val="24"/>
          <w:lang w:eastAsia="ru-RU"/>
        </w:rPr>
        <w:t xml:space="preserve">вживає заходів з недопущення здійснення платежів з рахунка замовника згідно з узятим фінансовим зобов’язанням за договором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 у випадках: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3"/>
      <w:bookmarkEnd w:id="140"/>
      <w:r w:rsidRPr="0024564D">
        <w:rPr>
          <w:rFonts w:ascii="Times New Roman" w:eastAsia="Times New Roman" w:hAnsi="Times New Roman" w:cs="Times New Roman"/>
          <w:sz w:val="24"/>
          <w:szCs w:val="24"/>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4"/>
      <w:bookmarkEnd w:id="141"/>
      <w:r w:rsidRPr="0024564D">
        <w:rPr>
          <w:rFonts w:ascii="Times New Roman" w:eastAsia="Times New Roman" w:hAnsi="Times New Roman" w:cs="Times New Roman"/>
          <w:sz w:val="24"/>
          <w:szCs w:val="24"/>
          <w:lang w:eastAsia="ru-RU"/>
        </w:rPr>
        <w:t>відміни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5"/>
      <w:bookmarkEnd w:id="142"/>
      <w:r w:rsidRPr="0024564D">
        <w:rPr>
          <w:rFonts w:ascii="Times New Roman" w:eastAsia="Times New Roman" w:hAnsi="Times New Roman" w:cs="Times New Roman"/>
          <w:sz w:val="24"/>
          <w:szCs w:val="24"/>
          <w:lang w:eastAsia="ru-RU"/>
        </w:rPr>
        <w:t xml:space="preserve">набрання законної сили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ішенням суду про визнання результатів процедури закупівлі недійсними;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6"/>
      <w:bookmarkEnd w:id="143"/>
      <w:r w:rsidRPr="0024564D">
        <w:rPr>
          <w:rFonts w:ascii="Times New Roman" w:eastAsia="Times New Roman" w:hAnsi="Times New Roman" w:cs="Times New Roman"/>
          <w:sz w:val="24"/>
          <w:szCs w:val="24"/>
          <w:lang w:eastAsia="ru-RU"/>
        </w:rPr>
        <w:t>на період призупинення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7"/>
      <w:bookmarkEnd w:id="144"/>
      <w:r w:rsidRPr="0024564D">
        <w:rPr>
          <w:rFonts w:ascii="Times New Roman" w:eastAsia="Times New Roman" w:hAnsi="Times New Roman" w:cs="Times New Roman"/>
          <w:sz w:val="24"/>
          <w:szCs w:val="24"/>
          <w:lang w:eastAsia="ru-RU"/>
        </w:rPr>
        <w:t xml:space="preserve">наявності відповідного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органу оскарження відповідно до</w:t>
      </w:r>
      <w:hyperlink r:id="rId20" w:anchor="n311" w:history="1">
        <w:r w:rsidRPr="0024564D">
          <w:rPr>
            <w:rFonts w:ascii="Times New Roman" w:eastAsia="Times New Roman" w:hAnsi="Times New Roman" w:cs="Times New Roman"/>
            <w:color w:val="0000FF"/>
            <w:sz w:val="24"/>
            <w:szCs w:val="24"/>
            <w:u w:val="single"/>
            <w:lang w:eastAsia="ru-RU"/>
          </w:rPr>
          <w:t xml:space="preserve"> статті 18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8"/>
      <w:bookmarkEnd w:id="145"/>
      <w:r w:rsidRPr="0024564D">
        <w:rPr>
          <w:rFonts w:ascii="Times New Roman" w:eastAsia="Times New Roman" w:hAnsi="Times New Roman" w:cs="Times New Roman"/>
          <w:sz w:val="24"/>
          <w:szCs w:val="24"/>
          <w:lang w:eastAsia="ru-RU"/>
        </w:rPr>
        <w:t xml:space="preserve">Перевірка наявності документів, визначених в абзаці другому цієї частини, проводиться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9"/>
      <w:bookmarkEnd w:id="146"/>
      <w:r w:rsidRPr="0024564D">
        <w:rPr>
          <w:rFonts w:ascii="Times New Roman" w:eastAsia="Times New Roman" w:hAnsi="Times New Roman" w:cs="Times New Roman"/>
          <w:sz w:val="24"/>
          <w:szCs w:val="24"/>
          <w:lang w:eastAsia="ru-RU"/>
        </w:rPr>
        <w:t xml:space="preserve">Банки під час оплати за договорами про закупівлю перевіряють наявність звіту про результати проведення процедури закупівель та інших документів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ідповідно до </w:t>
      </w:r>
      <w:hyperlink r:id="rId21"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банки і банківську діяльність" шляхом їх перегляду в електронній системі закупівель.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раз</w:t>
      </w:r>
      <w:proofErr w:type="gramEnd"/>
      <w:r w:rsidRPr="0024564D">
        <w:rPr>
          <w:rFonts w:ascii="Times New Roman" w:eastAsia="Times New Roman" w:hAnsi="Times New Roman" w:cs="Times New Roman"/>
          <w:sz w:val="24"/>
          <w:szCs w:val="24"/>
          <w:lang w:eastAsia="ru-RU"/>
        </w:rPr>
        <w:t>і їх невідповідності вимогам цього Закону платіжне доручення вважається оформленим неналежним чином.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50"/>
      <w:bookmarkEnd w:id="147"/>
      <w:r w:rsidRPr="0024564D">
        <w:rPr>
          <w:rFonts w:ascii="Times New Roman" w:eastAsia="Times New Roman" w:hAnsi="Times New Roman" w:cs="Times New Roman"/>
          <w:sz w:val="24"/>
          <w:szCs w:val="24"/>
          <w:lang w:eastAsia="ru-RU"/>
        </w:rPr>
        <w:t xml:space="preserve">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межах своїх повноважень, визначених </w:t>
      </w:r>
      <w:hyperlink r:id="rId22" w:tgtFrame="_blank" w:history="1">
        <w:r w:rsidRPr="0024564D">
          <w:rPr>
            <w:rFonts w:ascii="Times New Roman" w:eastAsia="Times New Roman" w:hAnsi="Times New Roman" w:cs="Times New Roman"/>
            <w:color w:val="0000FF"/>
            <w:sz w:val="24"/>
            <w:szCs w:val="24"/>
            <w:u w:val="single"/>
            <w:lang w:eastAsia="ru-RU"/>
          </w:rPr>
          <w:t>Конституцією</w:t>
        </w:r>
      </w:hyperlink>
      <w:r w:rsidRPr="0024564D">
        <w:rPr>
          <w:rFonts w:ascii="Times New Roman" w:eastAsia="Times New Roman" w:hAnsi="Times New Roman" w:cs="Times New Roman"/>
          <w:sz w:val="24"/>
          <w:szCs w:val="24"/>
          <w:lang w:eastAsia="ru-RU"/>
        </w:rPr>
        <w:t xml:space="preserve"> та законами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51"/>
      <w:bookmarkEnd w:id="148"/>
      <w:r w:rsidRPr="0024564D">
        <w:rPr>
          <w:rFonts w:ascii="Times New Roman" w:eastAsia="Times New Roman" w:hAnsi="Times New Roman" w:cs="Times New Roman"/>
          <w:sz w:val="24"/>
          <w:szCs w:val="24"/>
          <w:lang w:eastAsia="ru-RU"/>
        </w:rPr>
        <w:lastRenderedPageBreak/>
        <w:t xml:space="preserve">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ісцях.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2"/>
      <w:bookmarkEnd w:id="149"/>
      <w:r w:rsidRPr="0024564D">
        <w:rPr>
          <w:rFonts w:ascii="Times New Roman" w:eastAsia="Times New Roman" w:hAnsi="Times New Roman" w:cs="Times New Roman"/>
          <w:sz w:val="24"/>
          <w:szCs w:val="24"/>
          <w:lang w:eastAsia="ru-RU"/>
        </w:rPr>
        <w:t>Порядок проведення моніторингу визначається центральним органом виконавчої влади, що забезпечує формування та реалізує державну фінансову політику.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3"/>
      <w:bookmarkEnd w:id="150"/>
      <w:r w:rsidRPr="0024564D">
        <w:rPr>
          <w:rFonts w:ascii="Times New Roman" w:eastAsia="Times New Roman" w:hAnsi="Times New Roman" w:cs="Times New Roman"/>
          <w:sz w:val="24"/>
          <w:szCs w:val="24"/>
          <w:lang w:eastAsia="ru-RU"/>
        </w:rPr>
        <w:t>Органи, уповноважені на здійснення контролю у сфері закупівель, не мають права втручатися в проведення процедур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4"/>
      <w:bookmarkEnd w:id="151"/>
      <w:r w:rsidRPr="0024564D">
        <w:rPr>
          <w:rFonts w:ascii="Times New Roman" w:eastAsia="Times New Roman" w:hAnsi="Times New Roman" w:cs="Times New Roman"/>
          <w:sz w:val="24"/>
          <w:szCs w:val="24"/>
          <w:lang w:eastAsia="ru-RU"/>
        </w:rPr>
        <w:t xml:space="preserve">4. Нормативно-правове забезпечення </w:t>
      </w:r>
      <w:proofErr w:type="gramStart"/>
      <w:r w:rsidRPr="0024564D">
        <w:rPr>
          <w:rFonts w:ascii="Times New Roman" w:eastAsia="Times New Roman" w:hAnsi="Times New Roman" w:cs="Times New Roman"/>
          <w:sz w:val="24"/>
          <w:szCs w:val="24"/>
          <w:lang w:eastAsia="ru-RU"/>
        </w:rPr>
        <w:t>державного</w:t>
      </w:r>
      <w:proofErr w:type="gramEnd"/>
      <w:r w:rsidRPr="0024564D">
        <w:rPr>
          <w:rFonts w:ascii="Times New Roman" w:eastAsia="Times New Roman" w:hAnsi="Times New Roman" w:cs="Times New Roman"/>
          <w:sz w:val="24"/>
          <w:szCs w:val="24"/>
          <w:lang w:eastAsia="ru-RU"/>
        </w:rPr>
        <w:t xml:space="preserve"> регулювання у сфері закупівель здійснює Уповноважений орган.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5"/>
      <w:bookmarkEnd w:id="152"/>
      <w:r w:rsidRPr="0024564D">
        <w:rPr>
          <w:rFonts w:ascii="Times New Roman" w:eastAsia="Times New Roman" w:hAnsi="Times New Roman" w:cs="Times New Roman"/>
          <w:sz w:val="24"/>
          <w:szCs w:val="24"/>
          <w:lang w:eastAsia="ru-RU"/>
        </w:rPr>
        <w:t>Стаття 8. Уповноважений орган та орган оскарження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6"/>
      <w:bookmarkEnd w:id="153"/>
      <w:r w:rsidRPr="0024564D">
        <w:rPr>
          <w:rFonts w:ascii="Times New Roman" w:eastAsia="Times New Roman" w:hAnsi="Times New Roman" w:cs="Times New Roman"/>
          <w:sz w:val="24"/>
          <w:szCs w:val="24"/>
          <w:lang w:eastAsia="ru-RU"/>
        </w:rPr>
        <w:t>1. Основними функціями Уповноваженого органу</w:t>
      </w:r>
      <w:proofErr w:type="gramStart"/>
      <w:r w:rsidRPr="0024564D">
        <w:rPr>
          <w:rFonts w:ascii="Times New Roman" w:eastAsia="Times New Roman" w:hAnsi="Times New Roman" w:cs="Times New Roman"/>
          <w:sz w:val="24"/>
          <w:szCs w:val="24"/>
          <w:lang w:eastAsia="ru-RU"/>
        </w:rPr>
        <w:t xml:space="preserve"> є:</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7"/>
      <w:bookmarkEnd w:id="154"/>
      <w:r w:rsidRPr="0024564D">
        <w:rPr>
          <w:rFonts w:ascii="Times New Roman" w:eastAsia="Times New Roman" w:hAnsi="Times New Roman" w:cs="Times New Roman"/>
          <w:sz w:val="24"/>
          <w:szCs w:val="24"/>
          <w:lang w:eastAsia="ru-RU"/>
        </w:rPr>
        <w:t>1) розроблення і затвердження нормативно-правових актів, необхідних для виконання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8"/>
      <w:bookmarkEnd w:id="155"/>
      <w:r w:rsidRPr="0024564D">
        <w:rPr>
          <w:rFonts w:ascii="Times New Roman" w:eastAsia="Times New Roman" w:hAnsi="Times New Roman" w:cs="Times New Roman"/>
          <w:sz w:val="24"/>
          <w:szCs w:val="24"/>
          <w:lang w:eastAsia="ru-RU"/>
        </w:rPr>
        <w:t>2) аналіз функціонування системи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9"/>
      <w:bookmarkEnd w:id="156"/>
      <w:r w:rsidRPr="0024564D">
        <w:rPr>
          <w:rFonts w:ascii="Times New Roman" w:eastAsia="Times New Roman" w:hAnsi="Times New Roman" w:cs="Times New Roman"/>
          <w:sz w:val="24"/>
          <w:szCs w:val="24"/>
          <w:lang w:eastAsia="ru-RU"/>
        </w:rPr>
        <w:t xml:space="preserve">3)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60"/>
      <w:bookmarkEnd w:id="157"/>
      <w:r w:rsidRPr="0024564D">
        <w:rPr>
          <w:rFonts w:ascii="Times New Roman" w:eastAsia="Times New Roman" w:hAnsi="Times New Roman" w:cs="Times New Roman"/>
          <w:sz w:val="24"/>
          <w:szCs w:val="24"/>
          <w:lang w:eastAsia="ru-RU"/>
        </w:rPr>
        <w:t xml:space="preserve">4) узагальнення практики здійснення закупівель,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тому числі міжнародної;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61"/>
      <w:bookmarkEnd w:id="158"/>
      <w:r w:rsidRPr="0024564D">
        <w:rPr>
          <w:rFonts w:ascii="Times New Roman" w:eastAsia="Times New Roman" w:hAnsi="Times New Roman" w:cs="Times New Roman"/>
          <w:sz w:val="24"/>
          <w:szCs w:val="24"/>
          <w:lang w:eastAsia="ru-RU"/>
        </w:rPr>
        <w:t xml:space="preserve">5) вивчення, узагальнення та поширення </w:t>
      </w:r>
      <w:proofErr w:type="gramStart"/>
      <w:r w:rsidRPr="0024564D">
        <w:rPr>
          <w:rFonts w:ascii="Times New Roman" w:eastAsia="Times New Roman" w:hAnsi="Times New Roman" w:cs="Times New Roman"/>
          <w:sz w:val="24"/>
          <w:szCs w:val="24"/>
          <w:lang w:eastAsia="ru-RU"/>
        </w:rPr>
        <w:t>св</w:t>
      </w:r>
      <w:proofErr w:type="gramEnd"/>
      <w:r w:rsidRPr="0024564D">
        <w:rPr>
          <w:rFonts w:ascii="Times New Roman" w:eastAsia="Times New Roman" w:hAnsi="Times New Roman" w:cs="Times New Roman"/>
          <w:sz w:val="24"/>
          <w:szCs w:val="24"/>
          <w:lang w:eastAsia="ru-RU"/>
        </w:rPr>
        <w:t>ітового досвіду з питань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2"/>
      <w:bookmarkEnd w:id="159"/>
      <w:r w:rsidRPr="0024564D">
        <w:rPr>
          <w:rFonts w:ascii="Times New Roman" w:eastAsia="Times New Roman" w:hAnsi="Times New Roman" w:cs="Times New Roman"/>
          <w:sz w:val="24"/>
          <w:szCs w:val="24"/>
          <w:lang w:eastAsia="ru-RU"/>
        </w:rPr>
        <w:t>6) забезпечення функціонування веб-порталу Уповноваженого органу та інформаційного ресурсу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3"/>
      <w:bookmarkEnd w:id="160"/>
      <w:r w:rsidRPr="0024564D">
        <w:rPr>
          <w:rFonts w:ascii="Times New Roman" w:eastAsia="Times New Roman" w:hAnsi="Times New Roman" w:cs="Times New Roman"/>
          <w:sz w:val="24"/>
          <w:szCs w:val="24"/>
          <w:lang w:eastAsia="ru-RU"/>
        </w:rPr>
        <w:t>7) наповнення інформаційного ресурсу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4"/>
      <w:bookmarkEnd w:id="161"/>
      <w:r w:rsidRPr="0024564D">
        <w:rPr>
          <w:rFonts w:ascii="Times New Roman" w:eastAsia="Times New Roman" w:hAnsi="Times New Roman" w:cs="Times New Roman"/>
          <w:sz w:val="24"/>
          <w:szCs w:val="24"/>
          <w:lang w:eastAsia="ru-RU"/>
        </w:rPr>
        <w:t>8) взаємодія з громадськістю з питань удосконалення системи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5"/>
      <w:bookmarkEnd w:id="162"/>
      <w:r w:rsidRPr="0024564D">
        <w:rPr>
          <w:rFonts w:ascii="Times New Roman" w:eastAsia="Times New Roman" w:hAnsi="Times New Roman" w:cs="Times New Roman"/>
          <w:sz w:val="24"/>
          <w:szCs w:val="24"/>
          <w:lang w:eastAsia="ru-RU"/>
        </w:rPr>
        <w:t>9) організація нарад та семінарів з питань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6"/>
      <w:bookmarkEnd w:id="163"/>
      <w:r w:rsidRPr="0024564D">
        <w:rPr>
          <w:rFonts w:ascii="Times New Roman" w:eastAsia="Times New Roman" w:hAnsi="Times New Roman" w:cs="Times New Roman"/>
          <w:sz w:val="24"/>
          <w:szCs w:val="24"/>
          <w:lang w:eastAsia="ru-RU"/>
        </w:rPr>
        <w:t>10) міжнародне співробітництво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7"/>
      <w:bookmarkEnd w:id="164"/>
      <w:r w:rsidRPr="0024564D">
        <w:rPr>
          <w:rFonts w:ascii="Times New Roman" w:eastAsia="Times New Roman" w:hAnsi="Times New Roman" w:cs="Times New Roman"/>
          <w:sz w:val="24"/>
          <w:szCs w:val="24"/>
          <w:lang w:eastAsia="ru-RU"/>
        </w:rPr>
        <w:t>11) розроблення та затвердження: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8"/>
      <w:bookmarkEnd w:id="165"/>
      <w:r w:rsidRPr="0024564D">
        <w:rPr>
          <w:rFonts w:ascii="Times New Roman" w:eastAsia="Times New Roman" w:hAnsi="Times New Roman" w:cs="Times New Roman"/>
          <w:sz w:val="24"/>
          <w:szCs w:val="24"/>
          <w:lang w:eastAsia="ru-RU"/>
        </w:rPr>
        <w:t>примірної тендерної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9"/>
      <w:bookmarkEnd w:id="166"/>
      <w:r w:rsidRPr="0024564D">
        <w:rPr>
          <w:rFonts w:ascii="Times New Roman" w:eastAsia="Times New Roman" w:hAnsi="Times New Roman" w:cs="Times New Roman"/>
          <w:sz w:val="24"/>
          <w:szCs w:val="24"/>
          <w:lang w:eastAsia="ru-RU"/>
        </w:rPr>
        <w:t>примірного положення про тендерний комітет або уповноважену особу (осіб);</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70"/>
      <w:bookmarkEnd w:id="167"/>
      <w:r w:rsidRPr="0024564D">
        <w:rPr>
          <w:rFonts w:ascii="Times New Roman" w:eastAsia="Times New Roman" w:hAnsi="Times New Roman" w:cs="Times New Roman"/>
          <w:sz w:val="24"/>
          <w:szCs w:val="24"/>
          <w:lang w:eastAsia="ru-RU"/>
        </w:rPr>
        <w:t>порядку визначення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71"/>
      <w:bookmarkEnd w:id="168"/>
      <w:r w:rsidRPr="0024564D">
        <w:rPr>
          <w:rFonts w:ascii="Times New Roman" w:eastAsia="Times New Roman" w:hAnsi="Times New Roman" w:cs="Times New Roman"/>
          <w:sz w:val="24"/>
          <w:szCs w:val="24"/>
          <w:lang w:eastAsia="ru-RU"/>
        </w:rPr>
        <w:t>порядку розміщення інформації про публічні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72"/>
      <w:bookmarkEnd w:id="169"/>
      <w:r w:rsidRPr="0024564D">
        <w:rPr>
          <w:rFonts w:ascii="Times New Roman" w:eastAsia="Times New Roman" w:hAnsi="Times New Roman" w:cs="Times New Roman"/>
          <w:sz w:val="24"/>
          <w:szCs w:val="24"/>
          <w:lang w:eastAsia="ru-RU"/>
        </w:rPr>
        <w:t>форм: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3"/>
      <w:bookmarkEnd w:id="170"/>
      <w:proofErr w:type="gramStart"/>
      <w:r w:rsidRPr="0024564D">
        <w:rPr>
          <w:rFonts w:ascii="Times New Roman" w:eastAsia="Times New Roman" w:hAnsi="Times New Roman" w:cs="Times New Roman"/>
          <w:sz w:val="24"/>
          <w:szCs w:val="24"/>
          <w:lang w:eastAsia="ru-RU"/>
        </w:rPr>
        <w:lastRenderedPageBreak/>
        <w:t>р</w:t>
      </w:r>
      <w:proofErr w:type="gramEnd"/>
      <w:r w:rsidRPr="0024564D">
        <w:rPr>
          <w:rFonts w:ascii="Times New Roman" w:eastAsia="Times New Roman" w:hAnsi="Times New Roman" w:cs="Times New Roman"/>
          <w:sz w:val="24"/>
          <w:szCs w:val="24"/>
          <w:lang w:eastAsia="ru-RU"/>
        </w:rPr>
        <w:t>ічного плану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4"/>
      <w:bookmarkEnd w:id="171"/>
      <w:r w:rsidRPr="0024564D">
        <w:rPr>
          <w:rFonts w:ascii="Times New Roman" w:eastAsia="Times New Roman" w:hAnsi="Times New Roman" w:cs="Times New Roman"/>
          <w:sz w:val="24"/>
          <w:szCs w:val="24"/>
          <w:lang w:eastAsia="ru-RU"/>
        </w:rPr>
        <w:t>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(оголошення про проведення відкритих торгів, оголошення про проведення конкурентного діалогу);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5"/>
      <w:bookmarkEnd w:id="172"/>
      <w:r w:rsidRPr="0024564D">
        <w:rPr>
          <w:rFonts w:ascii="Times New Roman" w:eastAsia="Times New Roman" w:hAnsi="Times New Roman" w:cs="Times New Roman"/>
          <w:sz w:val="24"/>
          <w:szCs w:val="24"/>
          <w:lang w:eastAsia="ru-RU"/>
        </w:rPr>
        <w:t>реєстру отриманих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6"/>
      <w:bookmarkEnd w:id="173"/>
      <w:r w:rsidRPr="0024564D">
        <w:rPr>
          <w:rFonts w:ascii="Times New Roman" w:eastAsia="Times New Roman" w:hAnsi="Times New Roman" w:cs="Times New Roman"/>
          <w:sz w:val="24"/>
          <w:szCs w:val="24"/>
          <w:lang w:eastAsia="ru-RU"/>
        </w:rPr>
        <w:t>протоколу розкриття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7"/>
      <w:bookmarkEnd w:id="174"/>
      <w:r w:rsidRPr="0024564D">
        <w:rPr>
          <w:rFonts w:ascii="Times New Roman" w:eastAsia="Times New Roman" w:hAnsi="Times New Roman" w:cs="Times New Roman"/>
          <w:sz w:val="24"/>
          <w:szCs w:val="24"/>
          <w:lang w:eastAsia="ru-RU"/>
        </w:rPr>
        <w:t>протоколу розгляду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8"/>
      <w:bookmarkEnd w:id="175"/>
      <w:r w:rsidRPr="0024564D">
        <w:rPr>
          <w:rFonts w:ascii="Times New Roman" w:eastAsia="Times New Roman" w:hAnsi="Times New Roman" w:cs="Times New Roman"/>
          <w:sz w:val="24"/>
          <w:szCs w:val="24"/>
          <w:lang w:eastAsia="ru-RU"/>
        </w:rPr>
        <w:t>повідомлення про намі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укласти договір;</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9"/>
      <w:bookmarkEnd w:id="176"/>
      <w:r w:rsidRPr="0024564D">
        <w:rPr>
          <w:rFonts w:ascii="Times New Roman" w:eastAsia="Times New Roman" w:hAnsi="Times New Roman" w:cs="Times New Roman"/>
          <w:sz w:val="24"/>
          <w:szCs w:val="24"/>
          <w:lang w:eastAsia="ru-RU"/>
        </w:rPr>
        <w:t>звіту про результати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80"/>
      <w:bookmarkEnd w:id="177"/>
      <w:r w:rsidRPr="0024564D">
        <w:rPr>
          <w:rFonts w:ascii="Times New Roman" w:eastAsia="Times New Roman" w:hAnsi="Times New Roman" w:cs="Times New Roman"/>
          <w:sz w:val="24"/>
          <w:szCs w:val="24"/>
          <w:lang w:eastAsia="ru-RU"/>
        </w:rPr>
        <w:t xml:space="preserve">повідомлення про внесення змін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81"/>
      <w:bookmarkEnd w:id="178"/>
      <w:r w:rsidRPr="0024564D">
        <w:rPr>
          <w:rFonts w:ascii="Times New Roman" w:eastAsia="Times New Roman" w:hAnsi="Times New Roman" w:cs="Times New Roman"/>
          <w:sz w:val="24"/>
          <w:szCs w:val="24"/>
          <w:lang w:eastAsia="ru-RU"/>
        </w:rPr>
        <w:t xml:space="preserve">звіту про виконання </w:t>
      </w:r>
      <w:proofErr w:type="gramStart"/>
      <w:r w:rsidRPr="0024564D">
        <w:rPr>
          <w:rFonts w:ascii="Times New Roman" w:eastAsia="Times New Roman" w:hAnsi="Times New Roman" w:cs="Times New Roman"/>
          <w:sz w:val="24"/>
          <w:szCs w:val="24"/>
          <w:lang w:eastAsia="ru-RU"/>
        </w:rPr>
        <w:t>договору</w:t>
      </w:r>
      <w:proofErr w:type="gramEnd"/>
      <w:r w:rsidRPr="0024564D">
        <w:rPr>
          <w:rFonts w:ascii="Times New Roman" w:eastAsia="Times New Roman" w:hAnsi="Times New Roman" w:cs="Times New Roman"/>
          <w:sz w:val="24"/>
          <w:szCs w:val="24"/>
          <w:lang w:eastAsia="ru-RU"/>
        </w:rPr>
        <w:t xml:space="preserve">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2"/>
      <w:bookmarkEnd w:id="179"/>
      <w:r w:rsidRPr="0024564D">
        <w:rPr>
          <w:rFonts w:ascii="Times New Roman" w:eastAsia="Times New Roman" w:hAnsi="Times New Roman" w:cs="Times New Roman"/>
          <w:sz w:val="24"/>
          <w:szCs w:val="24"/>
          <w:lang w:eastAsia="ru-RU"/>
        </w:rPr>
        <w:t>звіту про укладені договори;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3"/>
      <w:bookmarkEnd w:id="180"/>
      <w:r w:rsidRPr="0024564D">
        <w:rPr>
          <w:rFonts w:ascii="Times New Roman" w:eastAsia="Times New Roman" w:hAnsi="Times New Roman" w:cs="Times New Roman"/>
          <w:sz w:val="24"/>
          <w:szCs w:val="24"/>
          <w:lang w:eastAsia="ru-RU"/>
        </w:rPr>
        <w:t>12) надання узагальнених відповідей рекомендаційного характеру щодо застосування законодавства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4"/>
      <w:bookmarkEnd w:id="181"/>
      <w:r w:rsidRPr="0024564D">
        <w:rPr>
          <w:rFonts w:ascii="Times New Roman" w:eastAsia="Times New Roman" w:hAnsi="Times New Roman" w:cs="Times New Roman"/>
          <w:sz w:val="24"/>
          <w:szCs w:val="24"/>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5"/>
      <w:bookmarkEnd w:id="182"/>
      <w:r w:rsidRPr="0024564D">
        <w:rPr>
          <w:rFonts w:ascii="Times New Roman" w:eastAsia="Times New Roman" w:hAnsi="Times New Roman" w:cs="Times New Roman"/>
          <w:sz w:val="24"/>
          <w:szCs w:val="24"/>
          <w:lang w:eastAsia="ru-RU"/>
        </w:rPr>
        <w:t>14) розроблення примірних навчальних програм з питань організації та здійснення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6"/>
      <w:bookmarkEnd w:id="183"/>
      <w:r w:rsidRPr="0024564D">
        <w:rPr>
          <w:rFonts w:ascii="Times New Roman" w:eastAsia="Times New Roman" w:hAnsi="Times New Roman" w:cs="Times New Roman"/>
          <w:sz w:val="24"/>
          <w:szCs w:val="24"/>
          <w:lang w:eastAsia="ru-RU"/>
        </w:rPr>
        <w:t>15) співробітництво з державними органами та громадськими організаціями щодо запобігання проявам корупції у сфері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7"/>
      <w:bookmarkEnd w:id="184"/>
      <w:r w:rsidRPr="0024564D">
        <w:rPr>
          <w:rFonts w:ascii="Times New Roman" w:eastAsia="Times New Roman" w:hAnsi="Times New Roman" w:cs="Times New Roman"/>
          <w:sz w:val="24"/>
          <w:szCs w:val="24"/>
          <w:lang w:eastAsia="ru-RU"/>
        </w:rPr>
        <w:t>16) інформування громадськості про політику та правила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8"/>
      <w:bookmarkEnd w:id="185"/>
      <w:r w:rsidRPr="0024564D">
        <w:rPr>
          <w:rFonts w:ascii="Times New Roman" w:eastAsia="Times New Roman" w:hAnsi="Times New Roman" w:cs="Times New Roman"/>
          <w:sz w:val="24"/>
          <w:szCs w:val="24"/>
          <w:lang w:eastAsia="ru-RU"/>
        </w:rPr>
        <w:t>17) авторизація електронних майданчикі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9"/>
      <w:bookmarkEnd w:id="186"/>
      <w:r w:rsidRPr="0024564D">
        <w:rPr>
          <w:rFonts w:ascii="Times New Roman" w:eastAsia="Times New Roman" w:hAnsi="Times New Roman" w:cs="Times New Roman"/>
          <w:sz w:val="24"/>
          <w:szCs w:val="24"/>
          <w:lang w:eastAsia="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90"/>
      <w:bookmarkEnd w:id="187"/>
      <w:r w:rsidRPr="0024564D">
        <w:rPr>
          <w:rFonts w:ascii="Times New Roman" w:eastAsia="Times New Roman" w:hAnsi="Times New Roman" w:cs="Times New Roman"/>
          <w:sz w:val="24"/>
          <w:szCs w:val="24"/>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утворює постійно діючу адміністративну колегію (колегії) з розгляду скарг про порушення законодавства у сфері публічних закупівель.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постійно діючої адміністративної колегії (колегій) приймаються від імені Антимонопольного комітету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91"/>
      <w:bookmarkEnd w:id="188"/>
      <w:r w:rsidRPr="0024564D">
        <w:rPr>
          <w:rFonts w:ascii="Times New Roman" w:eastAsia="Times New Roman" w:hAnsi="Times New Roman" w:cs="Times New Roman"/>
          <w:sz w:val="24"/>
          <w:szCs w:val="24"/>
          <w:lang w:eastAsia="ru-RU"/>
        </w:rPr>
        <w:t xml:space="preserve">Постійно діюча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 xml:space="preserve">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іністративної колегії Антимонопольного комітету України повинен мати вищу освіту.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92"/>
      <w:bookmarkEnd w:id="189"/>
      <w:r w:rsidRPr="0024564D">
        <w:rPr>
          <w:rFonts w:ascii="Times New Roman" w:eastAsia="Times New Roman" w:hAnsi="Times New Roman" w:cs="Times New Roman"/>
          <w:sz w:val="24"/>
          <w:szCs w:val="24"/>
          <w:lang w:eastAsia="ru-RU"/>
        </w:rPr>
        <w:lastRenderedPageBreak/>
        <w:t xml:space="preserve">Член постійно діючої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93"/>
      <w:bookmarkEnd w:id="190"/>
      <w:r w:rsidRPr="0024564D">
        <w:rPr>
          <w:rFonts w:ascii="Times New Roman" w:eastAsia="Times New Roman" w:hAnsi="Times New Roman" w:cs="Times New Roman"/>
          <w:sz w:val="24"/>
          <w:szCs w:val="24"/>
          <w:lang w:eastAsia="ru-RU"/>
        </w:rPr>
        <w:t xml:space="preserve">Порядок діяльності постійно діючої </w:t>
      </w:r>
      <w:proofErr w:type="gramStart"/>
      <w:r w:rsidRPr="0024564D">
        <w:rPr>
          <w:rFonts w:ascii="Times New Roman" w:eastAsia="Times New Roman" w:hAnsi="Times New Roman" w:cs="Times New Roman"/>
          <w:sz w:val="24"/>
          <w:szCs w:val="24"/>
          <w:lang w:eastAsia="ru-RU"/>
        </w:rPr>
        <w:t>адм</w:t>
      </w:r>
      <w:proofErr w:type="gramEnd"/>
      <w:r w:rsidRPr="0024564D">
        <w:rPr>
          <w:rFonts w:ascii="Times New Roman" w:eastAsia="Times New Roman" w:hAnsi="Times New Roman" w:cs="Times New Roman"/>
          <w:sz w:val="24"/>
          <w:szCs w:val="24"/>
          <w:lang w:eastAsia="ru-RU"/>
        </w:rPr>
        <w:t xml:space="preserve">іністративної колегії (колегій) встановлюється відповідно до </w:t>
      </w:r>
      <w:hyperlink r:id="rId23"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Антимонопольний комітет України", якщо інше не встановлено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94"/>
      <w:bookmarkEnd w:id="191"/>
      <w:r w:rsidRPr="0024564D">
        <w:rPr>
          <w:rFonts w:ascii="Times New Roman" w:eastAsia="Times New Roman" w:hAnsi="Times New Roman" w:cs="Times New Roman"/>
          <w:sz w:val="24"/>
          <w:szCs w:val="24"/>
          <w:lang w:eastAsia="ru-RU"/>
        </w:rPr>
        <w:t>Стаття 9. Громадський контроль у сфері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95"/>
      <w:bookmarkEnd w:id="192"/>
      <w:r w:rsidRPr="0024564D">
        <w:rPr>
          <w:rFonts w:ascii="Times New Roman" w:eastAsia="Times New Roman" w:hAnsi="Times New Roman" w:cs="Times New Roman"/>
          <w:sz w:val="24"/>
          <w:szCs w:val="24"/>
          <w:lang w:eastAsia="ru-RU"/>
        </w:rPr>
        <w:t xml:space="preserve">1. Громадський контроль забезпечується через вільний доступ до всієї інформації щодо публічних закупівель, яка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96"/>
      <w:bookmarkEnd w:id="193"/>
      <w:r w:rsidRPr="0024564D">
        <w:rPr>
          <w:rFonts w:ascii="Times New Roman" w:eastAsia="Times New Roman" w:hAnsi="Times New Roman" w:cs="Times New Roman"/>
          <w:sz w:val="24"/>
          <w:szCs w:val="24"/>
          <w:lang w:eastAsia="ru-RU"/>
        </w:rPr>
        <w:t xml:space="preserve">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законів України </w:t>
      </w:r>
      <w:hyperlink r:id="rId24" w:tgtFrame="_blank" w:history="1">
        <w:r w:rsidRPr="0024564D">
          <w:rPr>
            <w:rFonts w:ascii="Times New Roman" w:eastAsia="Times New Roman" w:hAnsi="Times New Roman" w:cs="Times New Roman"/>
            <w:color w:val="0000FF"/>
            <w:sz w:val="24"/>
            <w:szCs w:val="24"/>
            <w:u w:val="single"/>
            <w:lang w:eastAsia="ru-RU"/>
          </w:rPr>
          <w:t>"Про громадські об’єднання"</w:t>
        </w:r>
      </w:hyperlink>
      <w:r w:rsidRPr="0024564D">
        <w:rPr>
          <w:rFonts w:ascii="Times New Roman" w:eastAsia="Times New Roman" w:hAnsi="Times New Roman" w:cs="Times New Roman"/>
          <w:sz w:val="24"/>
          <w:szCs w:val="24"/>
          <w:lang w:eastAsia="ru-RU"/>
        </w:rPr>
        <w:t xml:space="preserve">, </w:t>
      </w:r>
      <w:hyperlink r:id="rId25" w:tgtFrame="_blank" w:history="1">
        <w:r w:rsidRPr="0024564D">
          <w:rPr>
            <w:rFonts w:ascii="Times New Roman" w:eastAsia="Times New Roman" w:hAnsi="Times New Roman" w:cs="Times New Roman"/>
            <w:color w:val="0000FF"/>
            <w:sz w:val="24"/>
            <w:szCs w:val="24"/>
            <w:u w:val="single"/>
            <w:lang w:eastAsia="ru-RU"/>
          </w:rPr>
          <w:t>"Про звернення громадян"</w:t>
        </w:r>
      </w:hyperlink>
      <w:r w:rsidRPr="0024564D">
        <w:rPr>
          <w:rFonts w:ascii="Times New Roman" w:eastAsia="Times New Roman" w:hAnsi="Times New Roman" w:cs="Times New Roman"/>
          <w:sz w:val="24"/>
          <w:szCs w:val="24"/>
          <w:lang w:eastAsia="ru-RU"/>
        </w:rPr>
        <w:t xml:space="preserve"> і </w:t>
      </w:r>
      <w:hyperlink r:id="rId26" w:tgtFrame="_blank" w:history="1">
        <w:r w:rsidRPr="0024564D">
          <w:rPr>
            <w:rFonts w:ascii="Times New Roman" w:eastAsia="Times New Roman" w:hAnsi="Times New Roman" w:cs="Times New Roman"/>
            <w:color w:val="0000FF"/>
            <w:sz w:val="24"/>
            <w:szCs w:val="24"/>
            <w:u w:val="single"/>
            <w:lang w:eastAsia="ru-RU"/>
          </w:rPr>
          <w:t>"Про інформацію"</w:t>
        </w:r>
      </w:hyperlink>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97"/>
      <w:bookmarkEnd w:id="194"/>
      <w:r w:rsidRPr="0024564D">
        <w:rPr>
          <w:rFonts w:ascii="Times New Roman" w:eastAsia="Times New Roman" w:hAnsi="Times New Roman" w:cs="Times New Roman"/>
          <w:sz w:val="24"/>
          <w:szCs w:val="24"/>
          <w:lang w:eastAsia="ru-RU"/>
        </w:rPr>
        <w:t xml:space="preserve">3. Громадяни і громадські організації та їх спілки не мають права втручатися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процедуру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8"/>
      <w:bookmarkEnd w:id="195"/>
      <w:r w:rsidRPr="0024564D">
        <w:rPr>
          <w:rFonts w:ascii="Times New Roman" w:eastAsia="Times New Roman" w:hAnsi="Times New Roman" w:cs="Times New Roman"/>
          <w:sz w:val="24"/>
          <w:szCs w:val="24"/>
          <w:lang w:eastAsia="ru-RU"/>
        </w:rPr>
        <w:t xml:space="preserve">Розділ III </w:t>
      </w:r>
      <w:r w:rsidRPr="0024564D">
        <w:rPr>
          <w:rFonts w:ascii="Times New Roman" w:eastAsia="Times New Roman" w:hAnsi="Times New Roman" w:cs="Times New Roman"/>
          <w:sz w:val="24"/>
          <w:szCs w:val="24"/>
          <w:lang w:eastAsia="ru-RU"/>
        </w:rPr>
        <w:br/>
        <w:t>ЗАГАЛЬНІ УМОВИ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9"/>
      <w:bookmarkEnd w:id="196"/>
      <w:r w:rsidRPr="0024564D">
        <w:rPr>
          <w:rFonts w:ascii="Times New Roman" w:eastAsia="Times New Roman" w:hAnsi="Times New Roman" w:cs="Times New Roman"/>
          <w:sz w:val="24"/>
          <w:szCs w:val="24"/>
          <w:lang w:eastAsia="ru-RU"/>
        </w:rPr>
        <w:t xml:space="preserve">Стаття 10. Оприлюднення інформації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200"/>
      <w:bookmarkEnd w:id="197"/>
      <w:r w:rsidRPr="0024564D">
        <w:rPr>
          <w:rFonts w:ascii="Times New Roman" w:eastAsia="Times New Roman" w:hAnsi="Times New Roman" w:cs="Times New Roman"/>
          <w:sz w:val="24"/>
          <w:szCs w:val="24"/>
          <w:lang w:eastAsia="ru-RU"/>
        </w:rPr>
        <w:t xml:space="preserve">1. Замовник самостійно та безоплатно </w:t>
      </w:r>
      <w:proofErr w:type="gramStart"/>
      <w:r w:rsidRPr="0024564D">
        <w:rPr>
          <w:rFonts w:ascii="Times New Roman" w:eastAsia="Times New Roman" w:hAnsi="Times New Roman" w:cs="Times New Roman"/>
          <w:sz w:val="24"/>
          <w:szCs w:val="24"/>
          <w:lang w:eastAsia="ru-RU"/>
        </w:rPr>
        <w:t>через</w:t>
      </w:r>
      <w:proofErr w:type="gramEnd"/>
      <w:r w:rsidRPr="0024564D">
        <w:rPr>
          <w:rFonts w:ascii="Times New Roman" w:eastAsia="Times New Roman" w:hAnsi="Times New Roman" w:cs="Times New Roman"/>
          <w:sz w:val="24"/>
          <w:szCs w:val="24"/>
          <w:lang w:eastAsia="ru-RU"/>
        </w:rPr>
        <w:t xml:space="preserve">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201"/>
      <w:bookmarkEnd w:id="198"/>
      <w:r w:rsidRPr="0024564D">
        <w:rPr>
          <w:rFonts w:ascii="Times New Roman" w:eastAsia="Times New Roman" w:hAnsi="Times New Roman" w:cs="Times New Roman"/>
          <w:sz w:val="24"/>
          <w:szCs w:val="24"/>
          <w:lang w:eastAsia="ru-RU"/>
        </w:rPr>
        <w:t>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202"/>
      <w:bookmarkEnd w:id="199"/>
      <w:r w:rsidRPr="0024564D">
        <w:rPr>
          <w:rFonts w:ascii="Times New Roman" w:eastAsia="Times New Roman" w:hAnsi="Times New Roman" w:cs="Times New Roman"/>
          <w:sz w:val="24"/>
          <w:szCs w:val="24"/>
          <w:lang w:eastAsia="ru-RU"/>
        </w:rPr>
        <w:t xml:space="preserve">зміни до тендерної документації та роз’яснення до неї (у разі наявності) - протягом одного дня з дня прийняття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їх внесення або надання роз’яснень;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203"/>
      <w:bookmarkEnd w:id="200"/>
      <w:r w:rsidRPr="0024564D">
        <w:rPr>
          <w:rFonts w:ascii="Times New Roman" w:eastAsia="Times New Roman" w:hAnsi="Times New Roman" w:cs="Times New Roman"/>
          <w:sz w:val="24"/>
          <w:szCs w:val="24"/>
          <w:lang w:eastAsia="ru-RU"/>
        </w:rPr>
        <w:t>оголошення з відомостями про укладену рамкову угоду (у разі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рамковими угодами) - не пізніше ніж через сім днів з дня укладення рамкової угоди;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4"/>
      <w:bookmarkEnd w:id="201"/>
      <w:r w:rsidRPr="0024564D">
        <w:rPr>
          <w:rFonts w:ascii="Times New Roman" w:eastAsia="Times New Roman" w:hAnsi="Times New Roman" w:cs="Times New Roman"/>
          <w:sz w:val="24"/>
          <w:szCs w:val="24"/>
          <w:lang w:eastAsia="ru-RU"/>
        </w:rPr>
        <w:t>протокол розгляду тендерних пропозицій - протягом одного дня з дня його затвердження;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5"/>
      <w:bookmarkEnd w:id="202"/>
      <w:r w:rsidRPr="0024564D">
        <w:rPr>
          <w:rFonts w:ascii="Times New Roman" w:eastAsia="Times New Roman" w:hAnsi="Times New Roman" w:cs="Times New Roman"/>
          <w:sz w:val="24"/>
          <w:szCs w:val="24"/>
          <w:lang w:eastAsia="ru-RU"/>
        </w:rPr>
        <w:t>повідомлення про намі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укласти договір про закупівлю - протягом одного дня з дня прийняття рішення про визначення переможця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206"/>
      <w:bookmarkEnd w:id="203"/>
      <w:r w:rsidRPr="0024564D">
        <w:rPr>
          <w:rFonts w:ascii="Times New Roman" w:eastAsia="Times New Roman" w:hAnsi="Times New Roman" w:cs="Times New Roman"/>
          <w:sz w:val="24"/>
          <w:szCs w:val="24"/>
          <w:lang w:eastAsia="ru-RU"/>
        </w:rPr>
        <w:lastRenderedPageBreak/>
        <w:t xml:space="preserve">інформацію про відхилення тендерної пропозиції учасника - протягом одного дня з дня прийняття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відхилення;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7"/>
      <w:bookmarkEnd w:id="204"/>
      <w:r w:rsidRPr="0024564D">
        <w:rPr>
          <w:rFonts w:ascii="Times New Roman" w:eastAsia="Times New Roman" w:hAnsi="Times New Roman" w:cs="Times New Roman"/>
          <w:sz w:val="24"/>
          <w:szCs w:val="24"/>
          <w:lang w:eastAsia="ru-RU"/>
        </w:rPr>
        <w:t>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 протягом двох днів з дня його укладення;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8"/>
      <w:bookmarkEnd w:id="205"/>
      <w:r w:rsidRPr="0024564D">
        <w:rPr>
          <w:rFonts w:ascii="Times New Roman" w:eastAsia="Times New Roman" w:hAnsi="Times New Roman" w:cs="Times New Roman"/>
          <w:sz w:val="24"/>
          <w:szCs w:val="24"/>
          <w:lang w:eastAsia="ru-RU"/>
        </w:rPr>
        <w:t xml:space="preserve">повідомлення про внесення змін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договору</w:t>
      </w:r>
      <w:proofErr w:type="gramEnd"/>
      <w:r w:rsidRPr="0024564D">
        <w:rPr>
          <w:rFonts w:ascii="Times New Roman" w:eastAsia="Times New Roman" w:hAnsi="Times New Roman" w:cs="Times New Roman"/>
          <w:sz w:val="24"/>
          <w:szCs w:val="24"/>
          <w:lang w:eastAsia="ru-RU"/>
        </w:rPr>
        <w:t xml:space="preserve"> - протягом трьох днів з дня внесення змін;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9"/>
      <w:bookmarkEnd w:id="206"/>
      <w:r w:rsidRPr="0024564D">
        <w:rPr>
          <w:rFonts w:ascii="Times New Roman" w:eastAsia="Times New Roman" w:hAnsi="Times New Roman" w:cs="Times New Roman"/>
          <w:sz w:val="24"/>
          <w:szCs w:val="24"/>
          <w:lang w:eastAsia="ru-RU"/>
        </w:rPr>
        <w:t>звіт про виконання договору - протягом трьох днів з дня закінчення строку дії договору, виконання договору або його розірвання;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10"/>
      <w:bookmarkEnd w:id="207"/>
      <w:r w:rsidRPr="0024564D">
        <w:rPr>
          <w:rFonts w:ascii="Times New Roman" w:eastAsia="Times New Roman" w:hAnsi="Times New Roman" w:cs="Times New Roman"/>
          <w:sz w:val="24"/>
          <w:szCs w:val="24"/>
          <w:lang w:eastAsia="ru-RU"/>
        </w:rPr>
        <w:t>звіт про укладені договори - протягом одного дня з дня укладення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11"/>
      <w:bookmarkEnd w:id="208"/>
      <w:r w:rsidRPr="0024564D">
        <w:rPr>
          <w:rFonts w:ascii="Times New Roman" w:eastAsia="Times New Roman" w:hAnsi="Times New Roman" w:cs="Times New Roman"/>
          <w:sz w:val="24"/>
          <w:szCs w:val="24"/>
          <w:lang w:eastAsia="ru-RU"/>
        </w:rPr>
        <w:t xml:space="preserve">Відповідальність за повноту та достовірність інформації, що оприлюднюється на веб-порталі Уповноваженого органу, несуть голова та секретар </w:t>
      </w:r>
      <w:proofErr w:type="gramStart"/>
      <w:r w:rsidRPr="0024564D">
        <w:rPr>
          <w:rFonts w:ascii="Times New Roman" w:eastAsia="Times New Roman" w:hAnsi="Times New Roman" w:cs="Times New Roman"/>
          <w:sz w:val="24"/>
          <w:szCs w:val="24"/>
          <w:lang w:eastAsia="ru-RU"/>
        </w:rPr>
        <w:t>тендерного</w:t>
      </w:r>
      <w:proofErr w:type="gramEnd"/>
      <w:r w:rsidRPr="0024564D">
        <w:rPr>
          <w:rFonts w:ascii="Times New Roman" w:eastAsia="Times New Roman" w:hAnsi="Times New Roman" w:cs="Times New Roman"/>
          <w:sz w:val="24"/>
          <w:szCs w:val="24"/>
          <w:lang w:eastAsia="ru-RU"/>
        </w:rPr>
        <w:t xml:space="preserve"> комітету замовника або уповноважена особа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12"/>
      <w:bookmarkEnd w:id="209"/>
      <w:r w:rsidRPr="0024564D">
        <w:rPr>
          <w:rFonts w:ascii="Times New Roman" w:eastAsia="Times New Roman" w:hAnsi="Times New Roman" w:cs="Times New Roman"/>
          <w:sz w:val="24"/>
          <w:szCs w:val="24"/>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разі наявності) або веб-сайтах відповідних органів влади, органів місцевого самоврядування.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13"/>
      <w:bookmarkEnd w:id="210"/>
      <w:r w:rsidRPr="0024564D">
        <w:rPr>
          <w:rFonts w:ascii="Times New Roman" w:eastAsia="Times New Roman" w:hAnsi="Times New Roman" w:cs="Times New Roman"/>
          <w:sz w:val="24"/>
          <w:szCs w:val="24"/>
          <w:lang w:eastAsia="ru-RU"/>
        </w:rPr>
        <w:t>3. Тендерні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4"/>
      <w:bookmarkEnd w:id="211"/>
      <w:r w:rsidRPr="0024564D">
        <w:rPr>
          <w:rFonts w:ascii="Times New Roman" w:eastAsia="Times New Roman" w:hAnsi="Times New Roman" w:cs="Times New Roman"/>
          <w:sz w:val="24"/>
          <w:szCs w:val="24"/>
          <w:lang w:eastAsia="ru-RU"/>
        </w:rPr>
        <w:t>4.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5"/>
      <w:bookmarkEnd w:id="212"/>
      <w:proofErr w:type="gramStart"/>
      <w:r w:rsidRPr="0024564D">
        <w:rPr>
          <w:rFonts w:ascii="Times New Roman" w:eastAsia="Times New Roman" w:hAnsi="Times New Roman" w:cs="Times New Roman"/>
          <w:sz w:val="24"/>
          <w:szCs w:val="24"/>
          <w:lang w:eastAsia="ru-RU"/>
        </w:rPr>
        <w:t>для</w:t>
      </w:r>
      <w:proofErr w:type="gramEnd"/>
      <w:r w:rsidRPr="0024564D">
        <w:rPr>
          <w:rFonts w:ascii="Times New Roman" w:eastAsia="Times New Roman" w:hAnsi="Times New Roman" w:cs="Times New Roman"/>
          <w:sz w:val="24"/>
          <w:szCs w:val="24"/>
          <w:lang w:eastAsia="ru-RU"/>
        </w:rPr>
        <w:t xml:space="preserve"> товарів і послуг - 133 тисячам євро;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16"/>
      <w:bookmarkEnd w:id="213"/>
      <w:r w:rsidRPr="0024564D">
        <w:rPr>
          <w:rFonts w:ascii="Times New Roman" w:eastAsia="Times New Roman" w:hAnsi="Times New Roman" w:cs="Times New Roman"/>
          <w:sz w:val="24"/>
          <w:szCs w:val="24"/>
          <w:lang w:eastAsia="ru-RU"/>
        </w:rPr>
        <w:t>для робіт - 5150 тисячам євро.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7"/>
      <w:bookmarkEnd w:id="214"/>
      <w:r w:rsidRPr="0024564D">
        <w:rPr>
          <w:rFonts w:ascii="Times New Roman" w:eastAsia="Times New Roman" w:hAnsi="Times New Roman" w:cs="Times New Roman"/>
          <w:sz w:val="24"/>
          <w:szCs w:val="24"/>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8"/>
      <w:bookmarkEnd w:id="215"/>
      <w:r w:rsidRPr="0024564D">
        <w:rPr>
          <w:rFonts w:ascii="Times New Roman" w:eastAsia="Times New Roman" w:hAnsi="Times New Roman" w:cs="Times New Roman"/>
          <w:sz w:val="24"/>
          <w:szCs w:val="24"/>
          <w:lang w:eastAsia="ru-RU"/>
        </w:rPr>
        <w:t xml:space="preserve">5. Доступ до інформації, оприлюдненої на веб-порталі Уповноваженого органу, є безоплатним та вільним. Інформація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 визначена цим Законом, розміщується на веб-порталі Уповноваженого органу безоплатно через авторизовані електронні майданчики.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9"/>
      <w:bookmarkEnd w:id="216"/>
      <w:r w:rsidRPr="0024564D">
        <w:rPr>
          <w:rFonts w:ascii="Times New Roman" w:eastAsia="Times New Roman" w:hAnsi="Times New Roman" w:cs="Times New Roman"/>
          <w:sz w:val="24"/>
          <w:szCs w:val="24"/>
          <w:lang w:eastAsia="ru-RU"/>
        </w:rPr>
        <w:t>Уповноважений орган забезпечує оприлюднення інформації про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зазначеної у частині першій цієї статті, відповідно до вимог </w:t>
      </w:r>
      <w:hyperlink r:id="rId27"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доступ до публічної інформації", у тому числі у формі відкритих даних.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20"/>
      <w:bookmarkEnd w:id="217"/>
      <w:r w:rsidRPr="0024564D">
        <w:rPr>
          <w:rFonts w:ascii="Times New Roman" w:eastAsia="Times New Roman" w:hAnsi="Times New Roman" w:cs="Times New Roman"/>
          <w:sz w:val="24"/>
          <w:szCs w:val="24"/>
          <w:lang w:eastAsia="ru-RU"/>
        </w:rPr>
        <w:t xml:space="preserve">Веб-портал Уповноваженого органу </w:t>
      </w:r>
      <w:proofErr w:type="gramStart"/>
      <w:r w:rsidRPr="0024564D">
        <w:rPr>
          <w:rFonts w:ascii="Times New Roman" w:eastAsia="Times New Roman" w:hAnsi="Times New Roman" w:cs="Times New Roman"/>
          <w:sz w:val="24"/>
          <w:szCs w:val="24"/>
          <w:lang w:eastAsia="ru-RU"/>
        </w:rPr>
        <w:t>повинен</w:t>
      </w:r>
      <w:proofErr w:type="gramEnd"/>
      <w:r w:rsidRPr="0024564D">
        <w:rPr>
          <w:rFonts w:ascii="Times New Roman" w:eastAsia="Times New Roman" w:hAnsi="Times New Roman" w:cs="Times New Roman"/>
          <w:sz w:val="24"/>
          <w:szCs w:val="24"/>
          <w:lang w:eastAsia="ru-RU"/>
        </w:rPr>
        <w:t xml:space="preserve"> відповідати встановленим законодавством вимогам щодо захисту інформації.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21"/>
      <w:bookmarkEnd w:id="218"/>
      <w:r w:rsidRPr="0024564D">
        <w:rPr>
          <w:rFonts w:ascii="Times New Roman" w:eastAsia="Times New Roman" w:hAnsi="Times New Roman" w:cs="Times New Roman"/>
          <w:sz w:val="24"/>
          <w:szCs w:val="24"/>
          <w:lang w:eastAsia="ru-RU"/>
        </w:rPr>
        <w:t>Стаття 11. Тендерний комітет та уповноважені особи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22"/>
      <w:bookmarkEnd w:id="219"/>
      <w:r w:rsidRPr="0024564D">
        <w:rPr>
          <w:rFonts w:ascii="Times New Roman" w:eastAsia="Times New Roman" w:hAnsi="Times New Roman" w:cs="Times New Roman"/>
          <w:sz w:val="24"/>
          <w:szCs w:val="24"/>
          <w:lang w:eastAsia="ru-RU"/>
        </w:rPr>
        <w:lastRenderedPageBreak/>
        <w:t xml:space="preserve">1. </w:t>
      </w:r>
      <w:proofErr w:type="gramStart"/>
      <w:r w:rsidRPr="0024564D">
        <w:rPr>
          <w:rFonts w:ascii="Times New Roman" w:eastAsia="Times New Roman" w:hAnsi="Times New Roman" w:cs="Times New Roman"/>
          <w:sz w:val="24"/>
          <w:szCs w:val="24"/>
          <w:lang w:eastAsia="ru-RU"/>
        </w:rPr>
        <w:t>Для</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орган</w:t>
      </w:r>
      <w:proofErr w:type="gramEnd"/>
      <w:r w:rsidRPr="0024564D">
        <w:rPr>
          <w:rFonts w:ascii="Times New Roman" w:eastAsia="Times New Roman" w:hAnsi="Times New Roman" w:cs="Times New Roman"/>
          <w:sz w:val="24"/>
          <w:szCs w:val="24"/>
          <w:lang w:eastAsia="ru-RU"/>
        </w:rPr>
        <w:t>ізації та проведення процедур закупівель замовник утворює тендерний комітет (комітети) або визначає уповноважену особу (осіб).</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23"/>
      <w:bookmarkEnd w:id="220"/>
      <w:r w:rsidRPr="0024564D">
        <w:rPr>
          <w:rFonts w:ascii="Times New Roman" w:eastAsia="Times New Roman" w:hAnsi="Times New Roman" w:cs="Times New Roman"/>
          <w:sz w:val="24"/>
          <w:szCs w:val="24"/>
          <w:lang w:eastAsia="ru-RU"/>
        </w:rPr>
        <w:t>Тендерний комітет діє на засадах колегіальності та неупередженості.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4"/>
      <w:bookmarkEnd w:id="221"/>
      <w:r w:rsidRPr="0024564D">
        <w:rPr>
          <w:rFonts w:ascii="Times New Roman" w:eastAsia="Times New Roman" w:hAnsi="Times New Roman" w:cs="Times New Roman"/>
          <w:sz w:val="24"/>
          <w:szCs w:val="24"/>
          <w:lang w:eastAsia="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процесу організації та проведення процедур закупівлі в інтересах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5"/>
      <w:bookmarkEnd w:id="222"/>
      <w:r w:rsidRPr="0024564D">
        <w:rPr>
          <w:rFonts w:ascii="Times New Roman" w:eastAsia="Times New Roman" w:hAnsi="Times New Roman" w:cs="Times New Roman"/>
          <w:sz w:val="24"/>
          <w:szCs w:val="24"/>
          <w:lang w:eastAsia="ru-RU"/>
        </w:rPr>
        <w:t xml:space="preserve">2. Склад тендерного комітету та положення про тендерний комітет затверджуються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ішенням замовника. Уповноважена особа (особи) здійснює свою діяльність на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6"/>
      <w:bookmarkEnd w:id="223"/>
      <w:r w:rsidRPr="0024564D">
        <w:rPr>
          <w:rFonts w:ascii="Times New Roman" w:eastAsia="Times New Roman" w:hAnsi="Times New Roman" w:cs="Times New Roman"/>
          <w:sz w:val="24"/>
          <w:szCs w:val="24"/>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і, районної, обласної ради.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27"/>
      <w:bookmarkEnd w:id="224"/>
      <w:r w:rsidRPr="0024564D">
        <w:rPr>
          <w:rFonts w:ascii="Times New Roman" w:eastAsia="Times New Roman" w:hAnsi="Times New Roman" w:cs="Times New Roman"/>
          <w:sz w:val="24"/>
          <w:szCs w:val="24"/>
          <w:lang w:eastAsia="ru-RU"/>
        </w:rPr>
        <w:t xml:space="preserve">До складу тендерного комітету входять не менше </w:t>
      </w:r>
      <w:proofErr w:type="gramStart"/>
      <w:r w:rsidRPr="0024564D">
        <w:rPr>
          <w:rFonts w:ascii="Times New Roman" w:eastAsia="Times New Roman" w:hAnsi="Times New Roman" w:cs="Times New Roman"/>
          <w:sz w:val="24"/>
          <w:szCs w:val="24"/>
          <w:lang w:eastAsia="ru-RU"/>
        </w:rPr>
        <w:t>п’яти</w:t>
      </w:r>
      <w:proofErr w:type="gramEnd"/>
      <w:r w:rsidRPr="0024564D">
        <w:rPr>
          <w:rFonts w:ascii="Times New Roman" w:eastAsia="Times New Roman" w:hAnsi="Times New Roman" w:cs="Times New Roman"/>
          <w:sz w:val="24"/>
          <w:szCs w:val="24"/>
          <w:lang w:eastAsia="ru-RU"/>
        </w:rPr>
        <w:t xml:space="preserve">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w:t>
      </w:r>
      <w:proofErr w:type="gramStart"/>
      <w:r w:rsidRPr="0024564D">
        <w:rPr>
          <w:rFonts w:ascii="Times New Roman" w:eastAsia="Times New Roman" w:hAnsi="Times New Roman" w:cs="Times New Roman"/>
          <w:sz w:val="24"/>
          <w:szCs w:val="24"/>
          <w:lang w:eastAsia="ru-RU"/>
        </w:rPr>
        <w:t>тендерного</w:t>
      </w:r>
      <w:proofErr w:type="gramEnd"/>
      <w:r w:rsidRPr="0024564D">
        <w:rPr>
          <w:rFonts w:ascii="Times New Roman" w:eastAsia="Times New Roman" w:hAnsi="Times New Roman" w:cs="Times New Roman"/>
          <w:sz w:val="24"/>
          <w:szCs w:val="24"/>
          <w:lang w:eastAsia="ru-RU"/>
        </w:rPr>
        <w:t xml:space="preserve"> комітету здійснює його голова. Голова </w:t>
      </w:r>
      <w:proofErr w:type="gramStart"/>
      <w:r w:rsidRPr="0024564D">
        <w:rPr>
          <w:rFonts w:ascii="Times New Roman" w:eastAsia="Times New Roman" w:hAnsi="Times New Roman" w:cs="Times New Roman"/>
          <w:sz w:val="24"/>
          <w:szCs w:val="24"/>
          <w:lang w:eastAsia="ru-RU"/>
        </w:rPr>
        <w:t>тендерного</w:t>
      </w:r>
      <w:proofErr w:type="gramEnd"/>
      <w:r w:rsidRPr="0024564D">
        <w:rPr>
          <w:rFonts w:ascii="Times New Roman" w:eastAsia="Times New Roman" w:hAnsi="Times New Roman" w:cs="Times New Roman"/>
          <w:sz w:val="24"/>
          <w:szCs w:val="24"/>
          <w:lang w:eastAsia="ru-RU"/>
        </w:rPr>
        <w:t xml:space="preserve">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w:t>
      </w:r>
      <w:proofErr w:type="gramStart"/>
      <w:r w:rsidRPr="0024564D">
        <w:rPr>
          <w:rFonts w:ascii="Times New Roman" w:eastAsia="Times New Roman" w:hAnsi="Times New Roman" w:cs="Times New Roman"/>
          <w:sz w:val="24"/>
          <w:szCs w:val="24"/>
          <w:lang w:eastAsia="ru-RU"/>
        </w:rPr>
        <w:t>трудового</w:t>
      </w:r>
      <w:proofErr w:type="gramEnd"/>
      <w:r w:rsidRPr="0024564D">
        <w:rPr>
          <w:rFonts w:ascii="Times New Roman" w:eastAsia="Times New Roman" w:hAnsi="Times New Roman" w:cs="Times New Roman"/>
          <w:sz w:val="24"/>
          <w:szCs w:val="24"/>
          <w:lang w:eastAsia="ru-RU"/>
        </w:rPr>
        <w:t xml:space="preserve"> договору (контракту) або положення.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28"/>
      <w:bookmarkEnd w:id="225"/>
      <w:r w:rsidRPr="0024564D">
        <w:rPr>
          <w:rFonts w:ascii="Times New Roman" w:eastAsia="Times New Roman" w:hAnsi="Times New Roman" w:cs="Times New Roman"/>
          <w:sz w:val="24"/>
          <w:szCs w:val="24"/>
          <w:lang w:eastAsia="ru-RU"/>
        </w:rPr>
        <w:t xml:space="preserve">Голова, секретар та інші члени </w:t>
      </w:r>
      <w:proofErr w:type="gramStart"/>
      <w:r w:rsidRPr="0024564D">
        <w:rPr>
          <w:rFonts w:ascii="Times New Roman" w:eastAsia="Times New Roman" w:hAnsi="Times New Roman" w:cs="Times New Roman"/>
          <w:sz w:val="24"/>
          <w:szCs w:val="24"/>
          <w:lang w:eastAsia="ru-RU"/>
        </w:rPr>
        <w:t>тендерного</w:t>
      </w:r>
      <w:proofErr w:type="gramEnd"/>
      <w:r w:rsidRPr="0024564D">
        <w:rPr>
          <w:rFonts w:ascii="Times New Roman" w:eastAsia="Times New Roman" w:hAnsi="Times New Roman" w:cs="Times New Roman"/>
          <w:sz w:val="24"/>
          <w:szCs w:val="24"/>
          <w:lang w:eastAsia="ru-RU"/>
        </w:rPr>
        <w:t xml:space="preserve"> комітету, уповноважені особи можуть пройти навчання з питань організації та здійснення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29"/>
      <w:bookmarkEnd w:id="226"/>
      <w:r w:rsidRPr="0024564D">
        <w:rPr>
          <w:rFonts w:ascii="Times New Roman" w:eastAsia="Times New Roman" w:hAnsi="Times New Roman" w:cs="Times New Roman"/>
          <w:sz w:val="24"/>
          <w:szCs w:val="24"/>
          <w:lang w:eastAsia="ru-RU"/>
        </w:rPr>
        <w:t>3. Тендерний комітет або уповноважена особа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30"/>
      <w:bookmarkEnd w:id="227"/>
      <w:r w:rsidRPr="0024564D">
        <w:rPr>
          <w:rFonts w:ascii="Times New Roman" w:eastAsia="Times New Roman" w:hAnsi="Times New Roman" w:cs="Times New Roman"/>
          <w:sz w:val="24"/>
          <w:szCs w:val="24"/>
          <w:lang w:eastAsia="ru-RU"/>
        </w:rPr>
        <w:t>планує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складає та затверджує річний план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31"/>
      <w:bookmarkEnd w:id="228"/>
      <w:r w:rsidRPr="0024564D">
        <w:rPr>
          <w:rFonts w:ascii="Times New Roman" w:eastAsia="Times New Roman" w:hAnsi="Times New Roman" w:cs="Times New Roman"/>
          <w:sz w:val="24"/>
          <w:szCs w:val="24"/>
          <w:lang w:eastAsia="ru-RU"/>
        </w:rPr>
        <w:t>здійснює вибі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32"/>
      <w:bookmarkEnd w:id="229"/>
      <w:r w:rsidRPr="0024564D">
        <w:rPr>
          <w:rFonts w:ascii="Times New Roman" w:eastAsia="Times New Roman" w:hAnsi="Times New Roman" w:cs="Times New Roman"/>
          <w:sz w:val="24"/>
          <w:szCs w:val="24"/>
          <w:lang w:eastAsia="ru-RU"/>
        </w:rPr>
        <w:t>проводить процедури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33"/>
      <w:bookmarkEnd w:id="230"/>
      <w:r w:rsidRPr="0024564D">
        <w:rPr>
          <w:rFonts w:ascii="Times New Roman" w:eastAsia="Times New Roman" w:hAnsi="Times New Roman" w:cs="Times New Roman"/>
          <w:sz w:val="24"/>
          <w:szCs w:val="24"/>
          <w:lang w:eastAsia="ru-RU"/>
        </w:rPr>
        <w:t xml:space="preserve">забезпечує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івні умови для всіх учасників, об’єктивний та чесний вибір переможця;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4"/>
      <w:bookmarkEnd w:id="231"/>
      <w:r w:rsidRPr="0024564D">
        <w:rPr>
          <w:rFonts w:ascii="Times New Roman" w:eastAsia="Times New Roman" w:hAnsi="Times New Roman" w:cs="Times New Roman"/>
          <w:sz w:val="24"/>
          <w:szCs w:val="24"/>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35"/>
      <w:bookmarkEnd w:id="232"/>
      <w:r w:rsidRPr="0024564D">
        <w:rPr>
          <w:rFonts w:ascii="Times New Roman" w:eastAsia="Times New Roman" w:hAnsi="Times New Roman" w:cs="Times New Roman"/>
          <w:sz w:val="24"/>
          <w:szCs w:val="24"/>
          <w:lang w:eastAsia="ru-RU"/>
        </w:rPr>
        <w:t xml:space="preserve">забезпечує оприлюднення інформації та звіту щодо публічних закупівель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6"/>
      <w:bookmarkEnd w:id="233"/>
      <w:r w:rsidRPr="0024564D">
        <w:rPr>
          <w:rFonts w:ascii="Times New Roman" w:eastAsia="Times New Roman" w:hAnsi="Times New Roman" w:cs="Times New Roman"/>
          <w:sz w:val="24"/>
          <w:szCs w:val="24"/>
          <w:lang w:eastAsia="ru-RU"/>
        </w:rPr>
        <w:t>здійснює інші дії, передбачені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7"/>
      <w:bookmarkEnd w:id="234"/>
      <w:r w:rsidRPr="0024564D">
        <w:rPr>
          <w:rFonts w:ascii="Times New Roman" w:eastAsia="Times New Roman" w:hAnsi="Times New Roman" w:cs="Times New Roman"/>
          <w:sz w:val="24"/>
          <w:szCs w:val="24"/>
          <w:lang w:eastAsia="ru-RU"/>
        </w:rPr>
        <w:lastRenderedPageBreak/>
        <w:t xml:space="preserve">4.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ішення тендерного комітету або уповноваженої особи оформлюється протоколом. 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ішенні відображаються результати поіменного голосування членів комітету, присутніх на засіданні тендерного комітету, з кожного питання. Протокол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ідписати протокол про це зазначається у протоколі з обґрунтуванням причин відмови.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8"/>
      <w:bookmarkEnd w:id="235"/>
      <w:r w:rsidRPr="0024564D">
        <w:rPr>
          <w:rFonts w:ascii="Times New Roman" w:eastAsia="Times New Roman" w:hAnsi="Times New Roman" w:cs="Times New Roman"/>
          <w:sz w:val="24"/>
          <w:szCs w:val="24"/>
          <w:lang w:eastAsia="ru-RU"/>
        </w:rPr>
        <w:t>5. Примірне положення про тендерний комітет та уповноважену особу (осіб) затверджується Уповноваженим органом.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9"/>
      <w:bookmarkEnd w:id="236"/>
      <w:r w:rsidRPr="0024564D">
        <w:rPr>
          <w:rFonts w:ascii="Times New Roman" w:eastAsia="Times New Roman" w:hAnsi="Times New Roman" w:cs="Times New Roman"/>
          <w:sz w:val="24"/>
          <w:szCs w:val="24"/>
          <w:lang w:eastAsia="ru-RU"/>
        </w:rPr>
        <w:t>Стаття 12.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40"/>
      <w:bookmarkEnd w:id="237"/>
      <w:r w:rsidRPr="0024564D">
        <w:rPr>
          <w:rFonts w:ascii="Times New Roman" w:eastAsia="Times New Roman" w:hAnsi="Times New Roman" w:cs="Times New Roman"/>
          <w:sz w:val="24"/>
          <w:szCs w:val="24"/>
          <w:lang w:eastAsia="ru-RU"/>
        </w:rPr>
        <w:t>1. Закупівля може здійснюватися шляхом застосування однієї з таких процедур:</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41"/>
      <w:bookmarkEnd w:id="238"/>
      <w:r w:rsidRPr="0024564D">
        <w:rPr>
          <w:rFonts w:ascii="Times New Roman" w:eastAsia="Times New Roman" w:hAnsi="Times New Roman" w:cs="Times New Roman"/>
          <w:sz w:val="24"/>
          <w:szCs w:val="24"/>
          <w:lang w:eastAsia="ru-RU"/>
        </w:rPr>
        <w:t>відкриті торги;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42"/>
      <w:bookmarkEnd w:id="239"/>
      <w:r w:rsidRPr="0024564D">
        <w:rPr>
          <w:rFonts w:ascii="Times New Roman" w:eastAsia="Times New Roman" w:hAnsi="Times New Roman" w:cs="Times New Roman"/>
          <w:sz w:val="24"/>
          <w:szCs w:val="24"/>
          <w:lang w:eastAsia="ru-RU"/>
        </w:rPr>
        <w:t>конкурентний діалог;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43"/>
      <w:bookmarkEnd w:id="240"/>
      <w:r w:rsidRPr="0024564D">
        <w:rPr>
          <w:rFonts w:ascii="Times New Roman" w:eastAsia="Times New Roman" w:hAnsi="Times New Roman" w:cs="Times New Roman"/>
          <w:sz w:val="24"/>
          <w:szCs w:val="24"/>
          <w:lang w:eastAsia="ru-RU"/>
        </w:rPr>
        <w:t>переговорна процедура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4"/>
      <w:bookmarkEnd w:id="241"/>
      <w:r w:rsidRPr="0024564D">
        <w:rPr>
          <w:rFonts w:ascii="Times New Roman" w:eastAsia="Times New Roman" w:hAnsi="Times New Roman" w:cs="Times New Roman"/>
          <w:sz w:val="24"/>
          <w:szCs w:val="24"/>
          <w:lang w:eastAsia="ru-RU"/>
        </w:rPr>
        <w:t>2. Замовник здійснює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передбачені частиною першою цієї статті, шляхом використання електронної системи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45"/>
      <w:bookmarkEnd w:id="242"/>
      <w:r w:rsidRPr="0024564D">
        <w:rPr>
          <w:rFonts w:ascii="Times New Roman" w:eastAsia="Times New Roman" w:hAnsi="Times New Roman" w:cs="Times New Roman"/>
          <w:sz w:val="24"/>
          <w:szCs w:val="24"/>
          <w:lang w:eastAsia="ru-RU"/>
        </w:rPr>
        <w:t xml:space="preserve">3. Електронна система закупівель повинна бути загальнодоступною та гарантувати недискримінацію,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їх конфіденційність до моменту розкриття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46"/>
      <w:bookmarkEnd w:id="243"/>
      <w:r w:rsidRPr="0024564D">
        <w:rPr>
          <w:rFonts w:ascii="Times New Roman" w:eastAsia="Times New Roman" w:hAnsi="Times New Roman" w:cs="Times New Roman"/>
          <w:sz w:val="24"/>
          <w:szCs w:val="24"/>
          <w:lang w:eastAsia="ru-RU"/>
        </w:rPr>
        <w:t xml:space="preserve">Електронна система закупівель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7"/>
      <w:bookmarkEnd w:id="244"/>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8" w:tgtFrame="_blank" w:history="1">
        <w:r w:rsidRPr="0024564D">
          <w:rPr>
            <w:rFonts w:ascii="Times New Roman" w:eastAsia="Times New Roman" w:hAnsi="Times New Roman" w:cs="Times New Roman"/>
            <w:color w:val="0000FF"/>
            <w:sz w:val="24"/>
            <w:szCs w:val="24"/>
            <w:u w:val="single"/>
            <w:lang w:eastAsia="ru-RU"/>
          </w:rPr>
          <w:t xml:space="preserve"> Закону України</w:t>
        </w:r>
      </w:hyperlink>
      <w:r w:rsidRPr="0024564D">
        <w:rPr>
          <w:rFonts w:ascii="Times New Roman" w:eastAsia="Times New Roman" w:hAnsi="Times New Roman" w:cs="Times New Roman"/>
          <w:sz w:val="24"/>
          <w:szCs w:val="24"/>
          <w:lang w:eastAsia="ru-RU"/>
        </w:rPr>
        <w:t xml:space="preserve"> "Про електронні документи та електронний документообіг".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8"/>
      <w:bookmarkEnd w:id="245"/>
      <w:proofErr w:type="gramStart"/>
      <w:r w:rsidRPr="0024564D">
        <w:rPr>
          <w:rFonts w:ascii="Times New Roman" w:eastAsia="Times New Roman" w:hAnsi="Times New Roman" w:cs="Times New Roman"/>
          <w:sz w:val="24"/>
          <w:szCs w:val="24"/>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49"/>
      <w:bookmarkEnd w:id="246"/>
      <w:r w:rsidRPr="0024564D">
        <w:rPr>
          <w:rFonts w:ascii="Times New Roman" w:eastAsia="Times New Roman" w:hAnsi="Times New Roman" w:cs="Times New Roman"/>
          <w:sz w:val="24"/>
          <w:szCs w:val="24"/>
          <w:lang w:eastAsia="ru-RU"/>
        </w:rPr>
        <w:t>1) можливості здійснювати обмін інформацією з використанням Інтернету;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50"/>
      <w:bookmarkEnd w:id="247"/>
      <w:r w:rsidRPr="0024564D">
        <w:rPr>
          <w:rFonts w:ascii="Times New Roman" w:eastAsia="Times New Roman" w:hAnsi="Times New Roman" w:cs="Times New Roman"/>
          <w:sz w:val="24"/>
          <w:szCs w:val="24"/>
          <w:lang w:eastAsia="ru-RU"/>
        </w:rPr>
        <w:t xml:space="preserve">2) загальнодоступних засобів телекомунікації, що не обмежують участі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процедурах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51"/>
      <w:bookmarkEnd w:id="248"/>
      <w:r w:rsidRPr="0024564D">
        <w:rPr>
          <w:rFonts w:ascii="Times New Roman" w:eastAsia="Times New Roman" w:hAnsi="Times New Roman" w:cs="Times New Roman"/>
          <w:sz w:val="24"/>
          <w:szCs w:val="24"/>
          <w:lang w:eastAsia="ru-RU"/>
        </w:rPr>
        <w:lastRenderedPageBreak/>
        <w:t>3) системи електронного обміну документами з використанням методів ідентифікації, вимоги до яких визначаються Кабінетом Міні</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52"/>
      <w:bookmarkEnd w:id="249"/>
      <w:r w:rsidRPr="0024564D">
        <w:rPr>
          <w:rFonts w:ascii="Times New Roman" w:eastAsia="Times New Roman" w:hAnsi="Times New Roman" w:cs="Times New Roman"/>
          <w:sz w:val="24"/>
          <w:szCs w:val="24"/>
          <w:lang w:eastAsia="ru-RU"/>
        </w:rPr>
        <w:t xml:space="preserve">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w:t>
      </w:r>
      <w:proofErr w:type="gramStart"/>
      <w:r w:rsidRPr="0024564D">
        <w:rPr>
          <w:rFonts w:ascii="Times New Roman" w:eastAsia="Times New Roman" w:hAnsi="Times New Roman" w:cs="Times New Roman"/>
          <w:sz w:val="24"/>
          <w:szCs w:val="24"/>
          <w:lang w:eastAsia="ru-RU"/>
        </w:rPr>
        <w:t>осіб</w:t>
      </w:r>
      <w:proofErr w:type="gramEnd"/>
      <w:r w:rsidRPr="0024564D">
        <w:rPr>
          <w:rFonts w:ascii="Times New Roman" w:eastAsia="Times New Roman" w:hAnsi="Times New Roman" w:cs="Times New Roman"/>
          <w:sz w:val="24"/>
          <w:szCs w:val="24"/>
          <w:lang w:eastAsia="ru-RU"/>
        </w:rPr>
        <w:t xml:space="preserve"> до встановленого кінцевого строку подання та часу і дати розкриття їх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53"/>
      <w:bookmarkEnd w:id="250"/>
      <w:r w:rsidRPr="0024564D">
        <w:rPr>
          <w:rFonts w:ascii="Times New Roman" w:eastAsia="Times New Roman" w:hAnsi="Times New Roman" w:cs="Times New Roman"/>
          <w:sz w:val="24"/>
          <w:szCs w:val="24"/>
          <w:lang w:eastAsia="ru-RU"/>
        </w:rPr>
        <w:t xml:space="preserve">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оцінки тендерних пропозицій, та забезпечує автоматичне резервування і відновлення даних;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4"/>
      <w:bookmarkEnd w:id="251"/>
      <w:r w:rsidRPr="0024564D">
        <w:rPr>
          <w:rFonts w:ascii="Times New Roman" w:eastAsia="Times New Roman" w:hAnsi="Times New Roman" w:cs="Times New Roman"/>
          <w:sz w:val="24"/>
          <w:szCs w:val="24"/>
          <w:lang w:eastAsia="ru-RU"/>
        </w:rPr>
        <w:t>6) забезпечення безперервності процесу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55"/>
      <w:bookmarkEnd w:id="252"/>
      <w:r w:rsidRPr="0024564D">
        <w:rPr>
          <w:rFonts w:ascii="Times New Roman" w:eastAsia="Times New Roman" w:hAnsi="Times New Roman" w:cs="Times New Roman"/>
          <w:sz w:val="24"/>
          <w:szCs w:val="24"/>
          <w:lang w:eastAsia="ru-RU"/>
        </w:rPr>
        <w:t xml:space="preserve">Належним захистом інформації в системі електронних закупівель вважається захист у системі хмарних обчислень,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w:t>
      </w:r>
      <w:proofErr w:type="gramStart"/>
      <w:r w:rsidRPr="0024564D">
        <w:rPr>
          <w:rFonts w:ascii="Times New Roman" w:eastAsia="Times New Roman" w:hAnsi="Times New Roman" w:cs="Times New Roman"/>
          <w:sz w:val="24"/>
          <w:szCs w:val="24"/>
          <w:lang w:eastAsia="ru-RU"/>
        </w:rPr>
        <w:t>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w:t>
      </w:r>
      <w:proofErr w:type="gramEnd"/>
      <w:r w:rsidRPr="0024564D">
        <w:rPr>
          <w:rFonts w:ascii="Times New Roman" w:eastAsia="Times New Roman" w:hAnsi="Times New Roman" w:cs="Times New Roman"/>
          <w:sz w:val="24"/>
          <w:szCs w:val="24"/>
          <w:lang w:eastAsia="ru-RU"/>
        </w:rPr>
        <w:t xml:space="preserve"> ISO/IEC 17021, або інших стандартів, якими їх замінено.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6"/>
      <w:bookmarkEnd w:id="253"/>
      <w:r w:rsidRPr="0024564D">
        <w:rPr>
          <w:rFonts w:ascii="Times New Roman" w:eastAsia="Times New Roman" w:hAnsi="Times New Roman" w:cs="Times New Roman"/>
          <w:sz w:val="24"/>
          <w:szCs w:val="24"/>
          <w:lang w:eastAsia="ru-RU"/>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57"/>
      <w:bookmarkEnd w:id="254"/>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раз</w:t>
      </w:r>
      <w:proofErr w:type="gramEnd"/>
      <w:r w:rsidRPr="0024564D">
        <w:rPr>
          <w:rFonts w:ascii="Times New Roman" w:eastAsia="Times New Roman" w:hAnsi="Times New Roman" w:cs="Times New Roman"/>
          <w:sz w:val="24"/>
          <w:szCs w:val="24"/>
          <w:lang w:eastAsia="ru-RU"/>
        </w:rPr>
        <w:t>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8"/>
      <w:bookmarkEnd w:id="255"/>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59"/>
      <w:bookmarkEnd w:id="256"/>
      <w:r w:rsidRPr="0024564D">
        <w:rPr>
          <w:rFonts w:ascii="Times New Roman" w:eastAsia="Times New Roman" w:hAnsi="Times New Roman" w:cs="Times New Roman"/>
          <w:sz w:val="24"/>
          <w:szCs w:val="24"/>
          <w:lang w:eastAsia="ru-RU"/>
        </w:rPr>
        <w:t>Додаткові вимоги щодо функціонування електронної системи закупівель, надання сервісів установлюються Кабінетом Міні</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60"/>
      <w:bookmarkEnd w:id="257"/>
      <w:r w:rsidRPr="0024564D">
        <w:rPr>
          <w:rFonts w:ascii="Times New Roman" w:eastAsia="Times New Roman" w:hAnsi="Times New Roman" w:cs="Times New Roman"/>
          <w:sz w:val="24"/>
          <w:szCs w:val="24"/>
          <w:lang w:eastAsia="ru-RU"/>
        </w:rPr>
        <w:t>Стаття 13. Закупівля за рамковими угодами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61"/>
      <w:bookmarkEnd w:id="258"/>
      <w:r w:rsidRPr="0024564D">
        <w:rPr>
          <w:rFonts w:ascii="Times New Roman" w:eastAsia="Times New Roman" w:hAnsi="Times New Roman" w:cs="Times New Roman"/>
          <w:sz w:val="24"/>
          <w:szCs w:val="24"/>
          <w:lang w:eastAsia="ru-RU"/>
        </w:rPr>
        <w:t xml:space="preserve">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вимог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62"/>
      <w:bookmarkEnd w:id="259"/>
      <w:r w:rsidRPr="0024564D">
        <w:rPr>
          <w:rFonts w:ascii="Times New Roman" w:eastAsia="Times New Roman" w:hAnsi="Times New Roman" w:cs="Times New Roman"/>
          <w:sz w:val="24"/>
          <w:szCs w:val="24"/>
          <w:lang w:eastAsia="ru-RU"/>
        </w:rPr>
        <w:t>2. Особливості укладення і виконання рамкових угод визначаються Уповноваженим органом.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63"/>
      <w:bookmarkEnd w:id="260"/>
      <w:r w:rsidRPr="0024564D">
        <w:rPr>
          <w:rFonts w:ascii="Times New Roman" w:eastAsia="Times New Roman" w:hAnsi="Times New Roman" w:cs="Times New Roman"/>
          <w:sz w:val="24"/>
          <w:szCs w:val="24"/>
          <w:lang w:eastAsia="ru-RU"/>
        </w:rPr>
        <w:t>3. В оголошенні про проведення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рамковою угодою обов’язково зазначаються: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64"/>
      <w:bookmarkEnd w:id="261"/>
      <w:r w:rsidRPr="0024564D">
        <w:rPr>
          <w:rFonts w:ascii="Times New Roman" w:eastAsia="Times New Roman" w:hAnsi="Times New Roman" w:cs="Times New Roman"/>
          <w:sz w:val="24"/>
          <w:szCs w:val="24"/>
          <w:lang w:eastAsia="ru-RU"/>
        </w:rPr>
        <w:lastRenderedPageBreak/>
        <w:t>1) строк, на який укладається угода, що не може перевищувати чотирьох рокі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65"/>
      <w:bookmarkEnd w:id="262"/>
      <w:r w:rsidRPr="0024564D">
        <w:rPr>
          <w:rFonts w:ascii="Times New Roman" w:eastAsia="Times New Roman" w:hAnsi="Times New Roman" w:cs="Times New Roman"/>
          <w:sz w:val="24"/>
          <w:szCs w:val="24"/>
          <w:lang w:eastAsia="ru-RU"/>
        </w:rPr>
        <w:t xml:space="preserve">2) кількість учасників, з якими буде укладено угоду,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випадків укладення рамкової угоди;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66"/>
      <w:bookmarkEnd w:id="263"/>
      <w:r w:rsidRPr="0024564D">
        <w:rPr>
          <w:rFonts w:ascii="Times New Roman" w:eastAsia="Times New Roman" w:hAnsi="Times New Roman" w:cs="Times New Roman"/>
          <w:sz w:val="24"/>
          <w:szCs w:val="24"/>
          <w:lang w:eastAsia="ru-RU"/>
        </w:rPr>
        <w:t>3) найменування і місцезнаходження замовника (замовників), які здійснюватимуть закупівлю за угодою.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67"/>
      <w:bookmarkEnd w:id="264"/>
      <w:r w:rsidRPr="0024564D">
        <w:rPr>
          <w:rFonts w:ascii="Times New Roman" w:eastAsia="Times New Roman" w:hAnsi="Times New Roman" w:cs="Times New Roman"/>
          <w:sz w:val="24"/>
          <w:szCs w:val="24"/>
          <w:lang w:eastAsia="ru-RU"/>
        </w:rPr>
        <w:t>4. Рамкова угода укладається з кількома учасниками за умови, що участь у ній беруть не менше трьох учасникі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68"/>
      <w:bookmarkEnd w:id="265"/>
      <w:r w:rsidRPr="0024564D">
        <w:rPr>
          <w:rFonts w:ascii="Times New Roman" w:eastAsia="Times New Roman" w:hAnsi="Times New Roman" w:cs="Times New Roman"/>
          <w:sz w:val="24"/>
          <w:szCs w:val="24"/>
          <w:lang w:eastAsia="ru-RU"/>
        </w:rPr>
        <w:t xml:space="preserve">У разі надходження пропозицій у кількості меншій, ніж заявлена кількість учасників, або відхилення отриманих тендерних пропозицій на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69"/>
      <w:bookmarkEnd w:id="266"/>
      <w:r w:rsidRPr="0024564D">
        <w:rPr>
          <w:rFonts w:ascii="Times New Roman" w:eastAsia="Times New Roman" w:hAnsi="Times New Roman" w:cs="Times New Roman"/>
          <w:sz w:val="24"/>
          <w:szCs w:val="24"/>
          <w:lang w:eastAsia="ru-RU"/>
        </w:rPr>
        <w:t>5. Замовник має право укласти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відповідних товарів і послуг виключно з тими учасниками, з якими укладено рамкову угоду.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70"/>
      <w:bookmarkEnd w:id="267"/>
      <w:r w:rsidRPr="0024564D">
        <w:rPr>
          <w:rFonts w:ascii="Times New Roman" w:eastAsia="Times New Roman" w:hAnsi="Times New Roman" w:cs="Times New Roman"/>
          <w:sz w:val="24"/>
          <w:szCs w:val="24"/>
          <w:lang w:eastAsia="ru-RU"/>
        </w:rPr>
        <w:t>6. Рамкові угоди виконуються з дотриманням таких вимог: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71"/>
      <w:bookmarkEnd w:id="268"/>
      <w:r w:rsidRPr="0024564D">
        <w:rPr>
          <w:rFonts w:ascii="Times New Roman" w:eastAsia="Times New Roman" w:hAnsi="Times New Roman" w:cs="Times New Roman"/>
          <w:sz w:val="24"/>
          <w:szCs w:val="24"/>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вважається укладеним після подання замовником учаснику пропозиції виконати зазначені умови та отримання письмової згоди учасника;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72"/>
      <w:bookmarkEnd w:id="269"/>
      <w:r w:rsidRPr="0024564D">
        <w:rPr>
          <w:rFonts w:ascii="Times New Roman" w:eastAsia="Times New Roman" w:hAnsi="Times New Roman" w:cs="Times New Roman"/>
          <w:sz w:val="24"/>
          <w:szCs w:val="24"/>
          <w:lang w:eastAsia="ru-RU"/>
        </w:rPr>
        <w:t xml:space="preserve">2)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разі укладення рамкової угоди з кількома учасниками: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73"/>
      <w:bookmarkEnd w:id="270"/>
      <w:r w:rsidRPr="0024564D">
        <w:rPr>
          <w:rFonts w:ascii="Times New Roman" w:eastAsia="Times New Roman" w:hAnsi="Times New Roman" w:cs="Times New Roman"/>
          <w:sz w:val="24"/>
          <w:szCs w:val="24"/>
          <w:lang w:eastAsia="ru-RU"/>
        </w:rPr>
        <w:t>якщо всі істотні умови договору про закупівлю визначені в рамковій угоді, замовник має право укласти такий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з дотриманням зазначених у рамковій угоді умов відбору серед учасників, з якими укладено відповідну рамкову угоду;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74"/>
      <w:bookmarkEnd w:id="271"/>
      <w:r w:rsidRPr="0024564D">
        <w:rPr>
          <w:rFonts w:ascii="Times New Roman" w:eastAsia="Times New Roman" w:hAnsi="Times New Roman" w:cs="Times New Roman"/>
          <w:sz w:val="24"/>
          <w:szCs w:val="24"/>
          <w:lang w:eastAsia="ru-RU"/>
        </w:rPr>
        <w:t>якщо не всі істотні умови договору про закупівлю визначені в рамковій угоді, такий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75"/>
      <w:bookmarkEnd w:id="272"/>
      <w:proofErr w:type="gramStart"/>
      <w:r w:rsidRPr="0024564D">
        <w:rPr>
          <w:rFonts w:ascii="Times New Roman" w:eastAsia="Times New Roman" w:hAnsi="Times New Roman" w:cs="Times New Roman"/>
          <w:sz w:val="24"/>
          <w:szCs w:val="24"/>
          <w:lang w:eastAsia="ru-RU"/>
        </w:rPr>
        <w:t>З</w:t>
      </w:r>
      <w:proofErr w:type="gramEnd"/>
      <w:r w:rsidRPr="0024564D">
        <w:rPr>
          <w:rFonts w:ascii="Times New Roman" w:eastAsia="Times New Roman" w:hAnsi="Times New Roman" w:cs="Times New Roman"/>
          <w:sz w:val="24"/>
          <w:szCs w:val="24"/>
          <w:lang w:eastAsia="ru-RU"/>
        </w:rPr>
        <w:t xml:space="preserve">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ідготовки учасниками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76"/>
      <w:bookmarkEnd w:id="273"/>
      <w:r w:rsidRPr="0024564D">
        <w:rPr>
          <w:rFonts w:ascii="Times New Roman" w:eastAsia="Times New Roman" w:hAnsi="Times New Roman" w:cs="Times New Roman"/>
          <w:sz w:val="24"/>
          <w:szCs w:val="24"/>
          <w:lang w:eastAsia="ru-RU"/>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характеристик відповідного предмета закупівлі, визначених рамковою угодою.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77"/>
      <w:bookmarkEnd w:id="274"/>
      <w:r w:rsidRPr="0024564D">
        <w:rPr>
          <w:rFonts w:ascii="Times New Roman" w:eastAsia="Times New Roman" w:hAnsi="Times New Roman" w:cs="Times New Roman"/>
          <w:sz w:val="24"/>
          <w:szCs w:val="24"/>
          <w:lang w:eastAsia="ru-RU"/>
        </w:rPr>
        <w:t>Відбі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і конкурентний відбір проводяться замовником із застосуванням електронного аукціону відповідно до </w:t>
      </w:r>
      <w:hyperlink r:id="rId29" w:anchor="n489" w:history="1">
        <w:r w:rsidRPr="0024564D">
          <w:rPr>
            <w:rFonts w:ascii="Times New Roman" w:eastAsia="Times New Roman" w:hAnsi="Times New Roman" w:cs="Times New Roman"/>
            <w:color w:val="0000FF"/>
            <w:sz w:val="24"/>
            <w:szCs w:val="24"/>
            <w:u w:val="single"/>
            <w:lang w:eastAsia="ru-RU"/>
          </w:rPr>
          <w:t>статті 29</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78"/>
      <w:bookmarkEnd w:id="275"/>
      <w:r w:rsidRPr="0024564D">
        <w:rPr>
          <w:rFonts w:ascii="Times New Roman" w:eastAsia="Times New Roman" w:hAnsi="Times New Roman" w:cs="Times New Roman"/>
          <w:sz w:val="24"/>
          <w:szCs w:val="24"/>
          <w:lang w:eastAsia="ru-RU"/>
        </w:rPr>
        <w:lastRenderedPageBreak/>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79"/>
      <w:bookmarkEnd w:id="276"/>
      <w:r w:rsidRPr="0024564D">
        <w:rPr>
          <w:rFonts w:ascii="Times New Roman" w:eastAsia="Times New Roman" w:hAnsi="Times New Roman" w:cs="Times New Roman"/>
          <w:sz w:val="24"/>
          <w:szCs w:val="24"/>
          <w:lang w:eastAsia="ru-RU"/>
        </w:rPr>
        <w:t xml:space="preserve">Стаття 14. Подання інформації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80"/>
      <w:bookmarkEnd w:id="277"/>
      <w:r w:rsidRPr="0024564D">
        <w:rPr>
          <w:rFonts w:ascii="Times New Roman" w:eastAsia="Times New Roman" w:hAnsi="Times New Roman" w:cs="Times New Roman"/>
          <w:sz w:val="24"/>
          <w:szCs w:val="24"/>
          <w:lang w:eastAsia="ru-RU"/>
        </w:rPr>
        <w:t xml:space="preserve">1. Подання інформації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процедури закупівлі здійснюється в електронному вигляді через електронну систему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81"/>
      <w:bookmarkEnd w:id="278"/>
      <w:r w:rsidRPr="0024564D">
        <w:rPr>
          <w:rFonts w:ascii="Times New Roman" w:eastAsia="Times New Roman" w:hAnsi="Times New Roman" w:cs="Times New Roman"/>
          <w:sz w:val="24"/>
          <w:szCs w:val="24"/>
          <w:lang w:eastAsia="ru-RU"/>
        </w:rPr>
        <w:t xml:space="preserve">2. Уся інформація, що подається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30" w:anchor="n245" w:history="1">
        <w:r w:rsidRPr="0024564D">
          <w:rPr>
            <w:rFonts w:ascii="Times New Roman" w:eastAsia="Times New Roman" w:hAnsi="Times New Roman" w:cs="Times New Roman"/>
            <w:color w:val="0000FF"/>
            <w:sz w:val="24"/>
            <w:szCs w:val="24"/>
            <w:u w:val="single"/>
            <w:lang w:eastAsia="ru-RU"/>
          </w:rPr>
          <w:t>частини третьої</w:t>
        </w:r>
      </w:hyperlink>
      <w:r w:rsidRPr="0024564D">
        <w:rPr>
          <w:rFonts w:ascii="Times New Roman" w:eastAsia="Times New Roman" w:hAnsi="Times New Roman" w:cs="Times New Roman"/>
          <w:sz w:val="24"/>
          <w:szCs w:val="24"/>
          <w:lang w:eastAsia="ru-RU"/>
        </w:rPr>
        <w:t xml:space="preserve"> статті 12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82"/>
      <w:bookmarkEnd w:id="279"/>
      <w:r w:rsidRPr="0024564D">
        <w:rPr>
          <w:rFonts w:ascii="Times New Roman" w:eastAsia="Times New Roman" w:hAnsi="Times New Roman" w:cs="Times New Roman"/>
          <w:sz w:val="24"/>
          <w:szCs w:val="24"/>
          <w:lang w:eastAsia="ru-RU"/>
        </w:rPr>
        <w:t xml:space="preserve">Стаття 15. Мова, що застосовується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83"/>
      <w:bookmarkEnd w:id="280"/>
      <w:r w:rsidRPr="0024564D">
        <w:rPr>
          <w:rFonts w:ascii="Times New Roman" w:eastAsia="Times New Roman" w:hAnsi="Times New Roman" w:cs="Times New Roman"/>
          <w:sz w:val="24"/>
          <w:szCs w:val="24"/>
          <w:lang w:eastAsia="ru-RU"/>
        </w:rPr>
        <w:t xml:space="preserve">1.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4"/>
      <w:bookmarkEnd w:id="281"/>
      <w:r w:rsidRPr="0024564D">
        <w:rPr>
          <w:rFonts w:ascii="Times New Roman" w:eastAsia="Times New Roman" w:hAnsi="Times New Roman" w:cs="Times New Roman"/>
          <w:sz w:val="24"/>
          <w:szCs w:val="24"/>
          <w:lang w:eastAsia="ru-RU"/>
        </w:rPr>
        <w:t>Стаття 16. Кваліфікаційні критерії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5"/>
      <w:bookmarkEnd w:id="282"/>
      <w:r w:rsidRPr="0024564D">
        <w:rPr>
          <w:rFonts w:ascii="Times New Roman" w:eastAsia="Times New Roman" w:hAnsi="Times New Roman" w:cs="Times New Roman"/>
          <w:sz w:val="24"/>
          <w:szCs w:val="24"/>
          <w:lang w:eastAsia="ru-RU"/>
        </w:rPr>
        <w:t xml:space="preserve">1. Замовник вимагає від учасників подання ними документально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ідтвердженої інформації про їх відповідність кваліфікаційним критеріям.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6"/>
      <w:bookmarkEnd w:id="283"/>
      <w:r w:rsidRPr="0024564D">
        <w:rPr>
          <w:rFonts w:ascii="Times New Roman" w:eastAsia="Times New Roman" w:hAnsi="Times New Roman" w:cs="Times New Roman"/>
          <w:sz w:val="24"/>
          <w:szCs w:val="24"/>
          <w:lang w:eastAsia="ru-RU"/>
        </w:rPr>
        <w:t>2. Замовник установлює один або декілька з таких кваліфікаційних критерії</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7"/>
      <w:bookmarkEnd w:id="284"/>
      <w:r w:rsidRPr="0024564D">
        <w:rPr>
          <w:rFonts w:ascii="Times New Roman" w:eastAsia="Times New Roman" w:hAnsi="Times New Roman" w:cs="Times New Roman"/>
          <w:sz w:val="24"/>
          <w:szCs w:val="24"/>
          <w:lang w:eastAsia="ru-RU"/>
        </w:rPr>
        <w:t xml:space="preserve">наявність обладнання та </w:t>
      </w:r>
      <w:proofErr w:type="gramStart"/>
      <w:r w:rsidRPr="0024564D">
        <w:rPr>
          <w:rFonts w:ascii="Times New Roman" w:eastAsia="Times New Roman" w:hAnsi="Times New Roman" w:cs="Times New Roman"/>
          <w:sz w:val="24"/>
          <w:szCs w:val="24"/>
          <w:lang w:eastAsia="ru-RU"/>
        </w:rPr>
        <w:t>матер</w:t>
      </w:r>
      <w:proofErr w:type="gramEnd"/>
      <w:r w:rsidRPr="0024564D">
        <w:rPr>
          <w:rFonts w:ascii="Times New Roman" w:eastAsia="Times New Roman" w:hAnsi="Times New Roman" w:cs="Times New Roman"/>
          <w:sz w:val="24"/>
          <w:szCs w:val="24"/>
          <w:lang w:eastAsia="ru-RU"/>
        </w:rPr>
        <w:t>іально-технічної бази;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8"/>
      <w:bookmarkEnd w:id="285"/>
      <w:r w:rsidRPr="0024564D">
        <w:rPr>
          <w:rFonts w:ascii="Times New Roman" w:eastAsia="Times New Roman" w:hAnsi="Times New Roman" w:cs="Times New Roman"/>
          <w:sz w:val="24"/>
          <w:szCs w:val="24"/>
          <w:lang w:eastAsia="ru-RU"/>
        </w:rPr>
        <w:t xml:space="preserve">наявність працівників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ідповідної кваліфікації, які мають необхідні знання та досвід;</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89"/>
      <w:bookmarkEnd w:id="286"/>
      <w:r w:rsidRPr="0024564D">
        <w:rPr>
          <w:rFonts w:ascii="Times New Roman" w:eastAsia="Times New Roman" w:hAnsi="Times New Roman" w:cs="Times New Roman"/>
          <w:sz w:val="24"/>
          <w:szCs w:val="24"/>
          <w:lang w:eastAsia="ru-RU"/>
        </w:rPr>
        <w:t xml:space="preserve">наявність документально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ідтвердженого досвіду виконання аналогічного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90"/>
      <w:bookmarkEnd w:id="287"/>
      <w:r w:rsidRPr="0024564D">
        <w:rPr>
          <w:rFonts w:ascii="Times New Roman" w:eastAsia="Times New Roman" w:hAnsi="Times New Roman" w:cs="Times New Roman"/>
          <w:sz w:val="24"/>
          <w:szCs w:val="24"/>
          <w:lang w:eastAsia="ru-RU"/>
        </w:rPr>
        <w:t xml:space="preserve">3. Визначені замовником згідно з цією статтею кваліфікаційні критерії та перелік документів,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91"/>
      <w:bookmarkEnd w:id="288"/>
      <w:r w:rsidRPr="0024564D">
        <w:rPr>
          <w:rFonts w:ascii="Times New Roman" w:eastAsia="Times New Roman" w:hAnsi="Times New Roman" w:cs="Times New Roman"/>
          <w:sz w:val="24"/>
          <w:szCs w:val="24"/>
          <w:lang w:eastAsia="ru-RU"/>
        </w:rPr>
        <w:t xml:space="preserve">Замовник не встановлює кваліфікаційні критерії та не визначає перелік документів,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w:t>
      </w:r>
      <w:proofErr w:type="gramStart"/>
      <w:r w:rsidRPr="0024564D">
        <w:rPr>
          <w:rFonts w:ascii="Times New Roman" w:eastAsia="Times New Roman" w:hAnsi="Times New Roman" w:cs="Times New Roman"/>
          <w:sz w:val="24"/>
          <w:szCs w:val="24"/>
          <w:lang w:eastAsia="ru-RU"/>
        </w:rPr>
        <w:t>о-</w:t>
      </w:r>
      <w:proofErr w:type="gramEnd"/>
      <w:r w:rsidRPr="0024564D">
        <w:rPr>
          <w:rFonts w:ascii="Times New Roman" w:eastAsia="Times New Roman" w:hAnsi="Times New Roman" w:cs="Times New Roman"/>
          <w:sz w:val="24"/>
          <w:szCs w:val="24"/>
          <w:lang w:eastAsia="ru-RU"/>
        </w:rPr>
        <w:t xml:space="preserve">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92"/>
      <w:bookmarkEnd w:id="289"/>
      <w:r w:rsidRPr="0024564D">
        <w:rPr>
          <w:rFonts w:ascii="Times New Roman" w:eastAsia="Times New Roman" w:hAnsi="Times New Roman" w:cs="Times New Roman"/>
          <w:sz w:val="24"/>
          <w:szCs w:val="24"/>
          <w:lang w:eastAsia="ru-RU"/>
        </w:rPr>
        <w:t xml:space="preserve">4. Документи, що не передбачені законодавством для учасників - юридичних, фізичних осіб, у тому числі фізичних осіб -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93"/>
      <w:bookmarkEnd w:id="290"/>
      <w:r w:rsidRPr="0024564D">
        <w:rPr>
          <w:rFonts w:ascii="Times New Roman" w:eastAsia="Times New Roman" w:hAnsi="Times New Roman" w:cs="Times New Roman"/>
          <w:sz w:val="24"/>
          <w:szCs w:val="24"/>
          <w:lang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ідприємців, у складі тендерної пропозиції не може бути підставою для її відхилення замовником.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94"/>
      <w:bookmarkEnd w:id="291"/>
      <w:r w:rsidRPr="0024564D">
        <w:rPr>
          <w:rFonts w:ascii="Times New Roman" w:eastAsia="Times New Roman" w:hAnsi="Times New Roman" w:cs="Times New Roman"/>
          <w:sz w:val="24"/>
          <w:szCs w:val="24"/>
          <w:lang w:eastAsia="ru-RU"/>
        </w:rPr>
        <w:t>Стаття 17. Відмова в участі у процедурі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95"/>
      <w:bookmarkEnd w:id="292"/>
      <w:r w:rsidRPr="0024564D">
        <w:rPr>
          <w:rFonts w:ascii="Times New Roman" w:eastAsia="Times New Roman" w:hAnsi="Times New Roman" w:cs="Times New Roman"/>
          <w:sz w:val="24"/>
          <w:szCs w:val="24"/>
          <w:lang w:eastAsia="ru-RU"/>
        </w:rPr>
        <w:t xml:space="preserve">1. Замовник приймає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відмову учаснику в участі у процедурі закупівлі та зобов’язаний відхилити тендерну пропозицію учасника в разі, якщо: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96"/>
      <w:bookmarkEnd w:id="293"/>
      <w:r w:rsidRPr="0024564D">
        <w:rPr>
          <w:rFonts w:ascii="Times New Roman" w:eastAsia="Times New Roman" w:hAnsi="Times New Roman" w:cs="Times New Roman"/>
          <w:sz w:val="24"/>
          <w:szCs w:val="24"/>
          <w:lang w:eastAsia="ru-RU"/>
        </w:rPr>
        <w:t>1) він має незаперечні докази того, що учасник пропону</w:t>
      </w:r>
      <w:proofErr w:type="gramStart"/>
      <w:r w:rsidRPr="0024564D">
        <w:rPr>
          <w:rFonts w:ascii="Times New Roman" w:eastAsia="Times New Roman" w:hAnsi="Times New Roman" w:cs="Times New Roman"/>
          <w:sz w:val="24"/>
          <w:szCs w:val="24"/>
          <w:lang w:eastAsia="ru-RU"/>
        </w:rPr>
        <w:t>є,</w:t>
      </w:r>
      <w:proofErr w:type="gramEnd"/>
      <w:r w:rsidRPr="0024564D">
        <w:rPr>
          <w:rFonts w:ascii="Times New Roman" w:eastAsia="Times New Roman" w:hAnsi="Times New Roman" w:cs="Times New Roman"/>
          <w:sz w:val="24"/>
          <w:szCs w:val="24"/>
          <w:lang w:eastAsia="ru-RU"/>
        </w:rPr>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97"/>
      <w:bookmarkEnd w:id="294"/>
      <w:r w:rsidRPr="0024564D">
        <w:rPr>
          <w:rFonts w:ascii="Times New Roman" w:eastAsia="Times New Roman" w:hAnsi="Times New Roman" w:cs="Times New Roman"/>
          <w:sz w:val="24"/>
          <w:szCs w:val="24"/>
          <w:lang w:eastAsia="ru-RU"/>
        </w:rPr>
        <w:t xml:space="preserve">2) відомості про юридичну особу, яка є учасником, внесено до Єдиного державного реєстру осіб, які вчинили корупційні або </w:t>
      </w:r>
      <w:proofErr w:type="gramStart"/>
      <w:r w:rsidRPr="0024564D">
        <w:rPr>
          <w:rFonts w:ascii="Times New Roman" w:eastAsia="Times New Roman" w:hAnsi="Times New Roman" w:cs="Times New Roman"/>
          <w:sz w:val="24"/>
          <w:szCs w:val="24"/>
          <w:lang w:eastAsia="ru-RU"/>
        </w:rPr>
        <w:t>пов’язан</w:t>
      </w:r>
      <w:proofErr w:type="gramEnd"/>
      <w:r w:rsidRPr="0024564D">
        <w:rPr>
          <w:rFonts w:ascii="Times New Roman" w:eastAsia="Times New Roman" w:hAnsi="Times New Roman" w:cs="Times New Roman"/>
          <w:sz w:val="24"/>
          <w:szCs w:val="24"/>
          <w:lang w:eastAsia="ru-RU"/>
        </w:rPr>
        <w:t>і з корупцією правопорушення;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98"/>
      <w:bookmarkEnd w:id="295"/>
      <w:r w:rsidRPr="0024564D">
        <w:rPr>
          <w:rFonts w:ascii="Times New Roman" w:eastAsia="Times New Roman" w:hAnsi="Times New Roman" w:cs="Times New Roman"/>
          <w:sz w:val="24"/>
          <w:szCs w:val="24"/>
          <w:lang w:eastAsia="ru-RU"/>
        </w:rPr>
        <w:t xml:space="preserve">3) службову (посадову) особу учасника, яку уповноважено учасником представляти його інтереси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99"/>
      <w:bookmarkEnd w:id="296"/>
      <w:proofErr w:type="gramStart"/>
      <w:r w:rsidRPr="0024564D">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31" w:tgtFrame="_blank" w:history="1">
        <w:r w:rsidRPr="0024564D">
          <w:rPr>
            <w:rFonts w:ascii="Times New Roman" w:eastAsia="Times New Roman" w:hAnsi="Times New Roman" w:cs="Times New Roman"/>
            <w:color w:val="0000FF"/>
            <w:sz w:val="24"/>
            <w:szCs w:val="24"/>
            <w:u w:val="single"/>
            <w:lang w:eastAsia="ru-RU"/>
          </w:rPr>
          <w:t>Закону України</w:t>
        </w:r>
      </w:hyperlink>
      <w:r w:rsidRPr="0024564D">
        <w:rPr>
          <w:rFonts w:ascii="Times New Roman" w:eastAsia="Times New Roman" w:hAnsi="Times New Roman" w:cs="Times New Roman"/>
          <w:sz w:val="24"/>
          <w:szCs w:val="24"/>
          <w:lang w:eastAsia="ru-RU"/>
        </w:rPr>
        <w:t xml:space="preserve"> "Про захист економічної конкуренції", у вигляді вчинення антиконкурентних узгоджених дій, що стосуються спотворення результатів торгів (тендерів);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300"/>
      <w:bookmarkEnd w:id="297"/>
      <w:r w:rsidRPr="0024564D">
        <w:rPr>
          <w:rFonts w:ascii="Times New Roman" w:eastAsia="Times New Roman" w:hAnsi="Times New Roman" w:cs="Times New Roman"/>
          <w:sz w:val="24"/>
          <w:szCs w:val="24"/>
          <w:lang w:eastAsia="ru-RU"/>
        </w:rPr>
        <w:t>5) фізична особа, яка є учасником, була засуджена за злочин, учинений з корисливих мотиві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судимість з якої не знято або не погашено у встановленому законом порядку;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301"/>
      <w:bookmarkEnd w:id="298"/>
      <w:r w:rsidRPr="0024564D">
        <w:rPr>
          <w:rFonts w:ascii="Times New Roman" w:eastAsia="Times New Roman" w:hAnsi="Times New Roman" w:cs="Times New Roman"/>
          <w:sz w:val="24"/>
          <w:szCs w:val="24"/>
          <w:lang w:eastAsia="ru-RU"/>
        </w:rPr>
        <w:t xml:space="preserve">6) службова (посадова) особа учасника, яка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302"/>
      <w:bookmarkEnd w:id="299"/>
      <w:r w:rsidRPr="0024564D">
        <w:rPr>
          <w:rFonts w:ascii="Times New Roman" w:eastAsia="Times New Roman" w:hAnsi="Times New Roman" w:cs="Times New Roman"/>
          <w:sz w:val="24"/>
          <w:szCs w:val="24"/>
          <w:lang w:eastAsia="ru-RU"/>
        </w:rPr>
        <w:t>7) тендерна пропозиція подана учасником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303"/>
      <w:bookmarkEnd w:id="300"/>
      <w:r w:rsidRPr="0024564D">
        <w:rPr>
          <w:rFonts w:ascii="Times New Roman" w:eastAsia="Times New Roman" w:hAnsi="Times New Roman" w:cs="Times New Roman"/>
          <w:sz w:val="24"/>
          <w:szCs w:val="24"/>
          <w:lang w:eastAsia="ru-RU"/>
        </w:rPr>
        <w:t>8) учасник визнаний у встановленому законом порядку банкрутом та стосовно нього відкрита ліквідаційна процедура;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304"/>
      <w:bookmarkEnd w:id="301"/>
      <w:r w:rsidRPr="0024564D">
        <w:rPr>
          <w:rFonts w:ascii="Times New Roman" w:eastAsia="Times New Roman" w:hAnsi="Times New Roman" w:cs="Times New Roman"/>
          <w:sz w:val="24"/>
          <w:szCs w:val="24"/>
          <w:lang w:eastAsia="ru-RU"/>
        </w:rPr>
        <w:t>9) у Єдиному державному реє</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 xml:space="preserve">і юридичних осіб, фізичних осіб - підприємців та громадських формувань відсутня інформація, передбачена </w:t>
      </w:r>
      <w:hyperlink r:id="rId32" w:anchor="n174" w:tgtFrame="_blank" w:history="1">
        <w:r w:rsidRPr="0024564D">
          <w:rPr>
            <w:rFonts w:ascii="Times New Roman" w:eastAsia="Times New Roman" w:hAnsi="Times New Roman" w:cs="Times New Roman"/>
            <w:color w:val="0000FF"/>
            <w:sz w:val="24"/>
            <w:szCs w:val="24"/>
            <w:u w:val="single"/>
            <w:lang w:eastAsia="ru-RU"/>
          </w:rPr>
          <w:t>пунктом 9</w:t>
        </w:r>
      </w:hyperlink>
      <w:r w:rsidRPr="0024564D">
        <w:rPr>
          <w:rFonts w:ascii="Times New Roman" w:eastAsia="Times New Roman" w:hAnsi="Times New Roman" w:cs="Times New Roman"/>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305"/>
      <w:bookmarkEnd w:id="302"/>
      <w:r w:rsidRPr="0024564D">
        <w:rPr>
          <w:rFonts w:ascii="Times New Roman" w:eastAsia="Times New Roman" w:hAnsi="Times New Roman" w:cs="Times New Roman"/>
          <w:sz w:val="24"/>
          <w:szCs w:val="24"/>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товару (товарів), послуги (послуг) або робіт дорівнює чи перевищує 20 мільйонів гривень.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306"/>
      <w:bookmarkEnd w:id="303"/>
      <w:r w:rsidRPr="0024564D">
        <w:rPr>
          <w:rFonts w:ascii="Times New Roman" w:eastAsia="Times New Roman" w:hAnsi="Times New Roman" w:cs="Times New Roman"/>
          <w:sz w:val="24"/>
          <w:szCs w:val="24"/>
          <w:lang w:eastAsia="ru-RU"/>
        </w:rPr>
        <w:lastRenderedPageBreak/>
        <w:t xml:space="preserve">2. Замовник може прийняти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307"/>
      <w:bookmarkEnd w:id="304"/>
      <w:r w:rsidRPr="0024564D">
        <w:rPr>
          <w:rFonts w:ascii="Times New Roman" w:eastAsia="Times New Roman" w:hAnsi="Times New Roman" w:cs="Times New Roman"/>
          <w:sz w:val="24"/>
          <w:szCs w:val="24"/>
          <w:lang w:eastAsia="ru-RU"/>
        </w:rPr>
        <w:t>3. Замовник у тендерній документації зазнача</w:t>
      </w:r>
      <w:proofErr w:type="gramStart"/>
      <w:r w:rsidRPr="0024564D">
        <w:rPr>
          <w:rFonts w:ascii="Times New Roman" w:eastAsia="Times New Roman" w:hAnsi="Times New Roman" w:cs="Times New Roman"/>
          <w:sz w:val="24"/>
          <w:szCs w:val="24"/>
          <w:lang w:eastAsia="ru-RU"/>
        </w:rPr>
        <w:t>є,</w:t>
      </w:r>
      <w:proofErr w:type="gramEnd"/>
      <w:r w:rsidRPr="0024564D">
        <w:rPr>
          <w:rFonts w:ascii="Times New Roman" w:eastAsia="Times New Roman" w:hAnsi="Times New Roman" w:cs="Times New Roman"/>
          <w:sz w:val="24"/>
          <w:szCs w:val="24"/>
          <w:lang w:eastAsia="ru-RU"/>
        </w:rPr>
        <w:t xml:space="preserve">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ідтвердження інформації, що міститься у відкритих єдиних державних реєстрах, доступ до яких є вільним.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308"/>
      <w:bookmarkEnd w:id="305"/>
      <w:r w:rsidRPr="0024564D">
        <w:rPr>
          <w:rFonts w:ascii="Times New Roman" w:eastAsia="Times New Roman" w:hAnsi="Times New Roman" w:cs="Times New Roman"/>
          <w:sz w:val="24"/>
          <w:szCs w:val="24"/>
          <w:lang w:eastAsia="ru-RU"/>
        </w:rPr>
        <w:t>Переможець торгів у строк, що не перевищує п’яти днів з дати оприлюднення на веб-порталі Уповноваженого органу повідомлення про намі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309"/>
      <w:bookmarkEnd w:id="306"/>
      <w:r w:rsidRPr="0024564D">
        <w:rPr>
          <w:rFonts w:ascii="Times New Roman" w:eastAsia="Times New Roman" w:hAnsi="Times New Roman" w:cs="Times New Roman"/>
          <w:sz w:val="24"/>
          <w:szCs w:val="24"/>
          <w:lang w:eastAsia="ru-RU"/>
        </w:rPr>
        <w:t xml:space="preserve">Замовник не вимагає від учасників документів,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відсутність підстав, визначених пунктами 1 і 7 частини першої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310"/>
      <w:bookmarkEnd w:id="307"/>
      <w:r w:rsidRPr="0024564D">
        <w:rPr>
          <w:rFonts w:ascii="Times New Roman" w:eastAsia="Times New Roman" w:hAnsi="Times New Roman" w:cs="Times New Roman"/>
          <w:sz w:val="24"/>
          <w:szCs w:val="24"/>
          <w:lang w:eastAsia="ru-RU"/>
        </w:rPr>
        <w:t>Уповноважений орган щороку до 20 січня та додатково в разі потреби оприлюднює інформацію про перелік відкритих єдиних державних реє</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доступ до яких є вільним,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311"/>
      <w:bookmarkEnd w:id="308"/>
      <w:r w:rsidRPr="0024564D">
        <w:rPr>
          <w:rFonts w:ascii="Times New Roman" w:eastAsia="Times New Roman" w:hAnsi="Times New Roman" w:cs="Times New Roman"/>
          <w:sz w:val="24"/>
          <w:szCs w:val="24"/>
          <w:lang w:eastAsia="ru-RU"/>
        </w:rPr>
        <w:t>Стаття 18. Порядок оскарження процедур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312"/>
      <w:bookmarkEnd w:id="309"/>
      <w:r w:rsidRPr="0024564D">
        <w:rPr>
          <w:rFonts w:ascii="Times New Roman" w:eastAsia="Times New Roman" w:hAnsi="Times New Roman" w:cs="Times New Roman"/>
          <w:sz w:val="24"/>
          <w:szCs w:val="24"/>
          <w:lang w:eastAsia="ru-RU"/>
        </w:rPr>
        <w:t xml:space="preserve">1. Скарга до органу оскарження </w:t>
      </w:r>
      <w:proofErr w:type="gramStart"/>
      <w:r w:rsidRPr="0024564D">
        <w:rPr>
          <w:rFonts w:ascii="Times New Roman" w:eastAsia="Times New Roman" w:hAnsi="Times New Roman" w:cs="Times New Roman"/>
          <w:sz w:val="24"/>
          <w:szCs w:val="24"/>
          <w:lang w:eastAsia="ru-RU"/>
        </w:rPr>
        <w:t>подається</w:t>
      </w:r>
      <w:proofErr w:type="gramEnd"/>
      <w:r w:rsidRPr="0024564D">
        <w:rPr>
          <w:rFonts w:ascii="Times New Roman" w:eastAsia="Times New Roman" w:hAnsi="Times New Roman" w:cs="Times New Roman"/>
          <w:sz w:val="24"/>
          <w:szCs w:val="24"/>
          <w:lang w:eastAsia="ru-RU"/>
        </w:rPr>
        <w:t xml:space="preserve"> суб’єктом оскарження у формі електронного документа через електронну систему закупівель.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313"/>
      <w:bookmarkEnd w:id="310"/>
      <w:r w:rsidRPr="0024564D">
        <w:rPr>
          <w:rFonts w:ascii="Times New Roman" w:eastAsia="Times New Roman" w:hAnsi="Times New Roman" w:cs="Times New Roman"/>
          <w:sz w:val="24"/>
          <w:szCs w:val="24"/>
          <w:lang w:eastAsia="ru-RU"/>
        </w:rPr>
        <w:t xml:space="preserve">Реєстраційна картка скарги </w:t>
      </w:r>
      <w:proofErr w:type="gramStart"/>
      <w:r w:rsidRPr="0024564D">
        <w:rPr>
          <w:rFonts w:ascii="Times New Roman" w:eastAsia="Times New Roman" w:hAnsi="Times New Roman" w:cs="Times New Roman"/>
          <w:sz w:val="24"/>
          <w:szCs w:val="24"/>
          <w:lang w:eastAsia="ru-RU"/>
        </w:rPr>
        <w:t>повинна</w:t>
      </w:r>
      <w:proofErr w:type="gramEnd"/>
      <w:r w:rsidRPr="0024564D">
        <w:rPr>
          <w:rFonts w:ascii="Times New Roman" w:eastAsia="Times New Roman" w:hAnsi="Times New Roman" w:cs="Times New Roman"/>
          <w:sz w:val="24"/>
          <w:szCs w:val="24"/>
          <w:lang w:eastAsia="ru-RU"/>
        </w:rPr>
        <w:t xml:space="preserve"> містити таку інформацію: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314"/>
      <w:bookmarkEnd w:id="311"/>
      <w:r w:rsidRPr="0024564D">
        <w:rPr>
          <w:rFonts w:ascii="Times New Roman" w:eastAsia="Times New Roman" w:hAnsi="Times New Roman" w:cs="Times New Roman"/>
          <w:sz w:val="24"/>
          <w:szCs w:val="24"/>
          <w:lang w:eastAsia="ru-RU"/>
        </w:rPr>
        <w:t>дата та час подання скарги суб’єктом оскарження в електронній системі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15"/>
      <w:bookmarkEnd w:id="312"/>
      <w:r w:rsidRPr="0024564D">
        <w:rPr>
          <w:rFonts w:ascii="Times New Roman" w:eastAsia="Times New Roman" w:hAnsi="Times New Roman" w:cs="Times New Roman"/>
          <w:sz w:val="24"/>
          <w:szCs w:val="24"/>
          <w:lang w:eastAsia="ru-RU"/>
        </w:rPr>
        <w:t xml:space="preserve">номер скарги, присвоєний в електронній системі закупівель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її подання;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16"/>
      <w:bookmarkEnd w:id="313"/>
      <w:r w:rsidRPr="0024564D">
        <w:rPr>
          <w:rFonts w:ascii="Times New Roman" w:eastAsia="Times New Roman" w:hAnsi="Times New Roman" w:cs="Times New Roman"/>
          <w:sz w:val="24"/>
          <w:szCs w:val="24"/>
          <w:lang w:eastAsia="ru-RU"/>
        </w:rPr>
        <w:t>номер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що оприлюднене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17"/>
      <w:bookmarkEnd w:id="314"/>
      <w:r w:rsidRPr="0024564D">
        <w:rPr>
          <w:rFonts w:ascii="Times New Roman" w:eastAsia="Times New Roman" w:hAnsi="Times New Roman" w:cs="Times New Roman"/>
          <w:sz w:val="24"/>
          <w:szCs w:val="24"/>
          <w:lang w:eastAsia="ru-RU"/>
        </w:rPr>
        <w:t xml:space="preserve">Скарга повинна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істити таку інформацію: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18"/>
      <w:bookmarkEnd w:id="315"/>
      <w:r w:rsidRPr="0024564D">
        <w:rPr>
          <w:rFonts w:ascii="Times New Roman" w:eastAsia="Times New Roman" w:hAnsi="Times New Roman" w:cs="Times New Roman"/>
          <w:sz w:val="24"/>
          <w:szCs w:val="24"/>
          <w:lang w:eastAsia="ru-RU"/>
        </w:rPr>
        <w:t xml:space="preserve">найменування замовника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дії або бездіяльність якого оскаржуються;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19"/>
      <w:bookmarkEnd w:id="316"/>
      <w:r w:rsidRPr="0024564D">
        <w:rPr>
          <w:rFonts w:ascii="Times New Roman" w:eastAsia="Times New Roman" w:hAnsi="Times New Roman" w:cs="Times New Roman"/>
          <w:sz w:val="24"/>
          <w:szCs w:val="24"/>
          <w:lang w:eastAsia="ru-RU"/>
        </w:rPr>
        <w:t>і</w:t>
      </w:r>
      <w:proofErr w:type="gramStart"/>
      <w:r w:rsidRPr="0024564D">
        <w:rPr>
          <w:rFonts w:ascii="Times New Roman" w:eastAsia="Times New Roman" w:hAnsi="Times New Roman" w:cs="Times New Roman"/>
          <w:sz w:val="24"/>
          <w:szCs w:val="24"/>
          <w:lang w:eastAsia="ru-RU"/>
        </w:rPr>
        <w:t>м’я</w:t>
      </w:r>
      <w:proofErr w:type="gramEnd"/>
      <w:r w:rsidRPr="0024564D">
        <w:rPr>
          <w:rFonts w:ascii="Times New Roman" w:eastAsia="Times New Roman" w:hAnsi="Times New Roman" w:cs="Times New Roman"/>
          <w:sz w:val="24"/>
          <w:szCs w:val="24"/>
          <w:lang w:eastAsia="ru-RU"/>
        </w:rPr>
        <w:t xml:space="preserve"> (найменування), місце проживання (місцезнаходження) суб’єкта оскарження;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20"/>
      <w:bookmarkEnd w:id="317"/>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21"/>
      <w:bookmarkEnd w:id="318"/>
      <w:r w:rsidRPr="0024564D">
        <w:rPr>
          <w:rFonts w:ascii="Times New Roman" w:eastAsia="Times New Roman" w:hAnsi="Times New Roman" w:cs="Times New Roman"/>
          <w:sz w:val="24"/>
          <w:szCs w:val="24"/>
          <w:lang w:eastAsia="ru-RU"/>
        </w:rPr>
        <w:lastRenderedPageBreak/>
        <w:t xml:space="preserve">обґрунтування наявності порушених прав та охоронюваних законом інтересів з приводу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22"/>
      <w:bookmarkEnd w:id="319"/>
      <w:r w:rsidRPr="0024564D">
        <w:rPr>
          <w:rFonts w:ascii="Times New Roman" w:eastAsia="Times New Roman" w:hAnsi="Times New Roman" w:cs="Times New Roman"/>
          <w:sz w:val="24"/>
          <w:szCs w:val="24"/>
          <w:lang w:eastAsia="ru-RU"/>
        </w:rPr>
        <w:t>вимоги суб’єкта оскарження та їх обґрунтування.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23"/>
      <w:bookmarkEnd w:id="320"/>
      <w:r w:rsidRPr="0024564D">
        <w:rPr>
          <w:rFonts w:ascii="Times New Roman" w:eastAsia="Times New Roman" w:hAnsi="Times New Roman" w:cs="Times New Roman"/>
          <w:sz w:val="24"/>
          <w:szCs w:val="24"/>
          <w:lang w:eastAsia="ru-RU"/>
        </w:rPr>
        <w:t xml:space="preserve">До скарги додаються документи та матеріали в електронній формі (у тому числі у вигляді pdf формату файла),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24"/>
      <w:bookmarkEnd w:id="321"/>
      <w:r w:rsidRPr="0024564D">
        <w:rPr>
          <w:rFonts w:ascii="Times New Roman" w:eastAsia="Times New Roman" w:hAnsi="Times New Roman" w:cs="Times New Roman"/>
          <w:sz w:val="24"/>
          <w:szCs w:val="24"/>
          <w:lang w:eastAsia="ru-RU"/>
        </w:rPr>
        <w:t xml:space="preserve">Відразу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25"/>
      <w:bookmarkEnd w:id="322"/>
      <w:r w:rsidRPr="0024564D">
        <w:rPr>
          <w:rFonts w:ascii="Times New Roman" w:eastAsia="Times New Roman" w:hAnsi="Times New Roman" w:cs="Times New Roman"/>
          <w:sz w:val="24"/>
          <w:szCs w:val="24"/>
          <w:lang w:eastAsia="ru-RU"/>
        </w:rPr>
        <w:t xml:space="preserve">За подання скарги до органу оскарження </w:t>
      </w:r>
      <w:proofErr w:type="gramStart"/>
      <w:r w:rsidRPr="0024564D">
        <w:rPr>
          <w:rFonts w:ascii="Times New Roman" w:eastAsia="Times New Roman" w:hAnsi="Times New Roman" w:cs="Times New Roman"/>
          <w:sz w:val="24"/>
          <w:szCs w:val="24"/>
          <w:lang w:eastAsia="ru-RU"/>
        </w:rPr>
        <w:t>справляється</w:t>
      </w:r>
      <w:proofErr w:type="gramEnd"/>
      <w:r w:rsidRPr="0024564D">
        <w:rPr>
          <w:rFonts w:ascii="Times New Roman" w:eastAsia="Times New Roman" w:hAnsi="Times New Roman" w:cs="Times New Roman"/>
          <w:sz w:val="24"/>
          <w:szCs w:val="24"/>
          <w:lang w:eastAsia="ru-RU"/>
        </w:rPr>
        <w:t xml:space="preserve"> плата.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плати визначається Кабінетом Міністрів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26"/>
      <w:bookmarkEnd w:id="323"/>
      <w:r w:rsidRPr="0024564D">
        <w:rPr>
          <w:rFonts w:ascii="Times New Roman" w:eastAsia="Times New Roman" w:hAnsi="Times New Roman" w:cs="Times New Roman"/>
          <w:sz w:val="24"/>
          <w:szCs w:val="24"/>
          <w:lang w:eastAsia="ru-RU"/>
        </w:rPr>
        <w:t xml:space="preserve">2. Скарги, що стосуються тендерної документації та/або прийнятих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27"/>
      <w:bookmarkEnd w:id="324"/>
      <w:r w:rsidRPr="0024564D">
        <w:rPr>
          <w:rFonts w:ascii="Times New Roman" w:eastAsia="Times New Roman" w:hAnsi="Times New Roman" w:cs="Times New Roman"/>
          <w:sz w:val="24"/>
          <w:szCs w:val="24"/>
          <w:lang w:eastAsia="ru-RU"/>
        </w:rPr>
        <w:t xml:space="preserve">Скарги, що стосуються прийнятих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28"/>
      <w:bookmarkEnd w:id="325"/>
      <w:r w:rsidRPr="0024564D">
        <w:rPr>
          <w:rFonts w:ascii="Times New Roman" w:eastAsia="Times New Roman" w:hAnsi="Times New Roman" w:cs="Times New Roman"/>
          <w:sz w:val="24"/>
          <w:szCs w:val="24"/>
          <w:lang w:eastAsia="ru-RU"/>
        </w:rPr>
        <w:t xml:space="preserve">Скарги, що стосуються прийнятих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29"/>
      <w:bookmarkEnd w:id="326"/>
      <w:r w:rsidRPr="0024564D">
        <w:rPr>
          <w:rFonts w:ascii="Times New Roman" w:eastAsia="Times New Roman" w:hAnsi="Times New Roman" w:cs="Times New Roman"/>
          <w:sz w:val="24"/>
          <w:szCs w:val="24"/>
          <w:lang w:eastAsia="ru-RU"/>
        </w:rPr>
        <w:t xml:space="preserve">Якщо до тендерної документації замовником вносилися зміни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30"/>
      <w:bookmarkEnd w:id="327"/>
      <w:r w:rsidRPr="0024564D">
        <w:rPr>
          <w:rFonts w:ascii="Times New Roman" w:eastAsia="Times New Roman" w:hAnsi="Times New Roman" w:cs="Times New Roman"/>
          <w:sz w:val="24"/>
          <w:szCs w:val="24"/>
          <w:lang w:eastAsia="ru-RU"/>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31"/>
      <w:bookmarkEnd w:id="328"/>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32"/>
      <w:bookmarkEnd w:id="329"/>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раз</w:t>
      </w:r>
      <w:proofErr w:type="gramEnd"/>
      <w:r w:rsidRPr="0024564D">
        <w:rPr>
          <w:rFonts w:ascii="Times New Roman" w:eastAsia="Times New Roman" w:hAnsi="Times New Roman" w:cs="Times New Roman"/>
          <w:sz w:val="24"/>
          <w:szCs w:val="24"/>
          <w:lang w:eastAsia="ru-RU"/>
        </w:rPr>
        <w:t>і порушення строків, визначених в абзацах першому - третьому цієї частини, скарги автоматично не приймаються системою електронних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33"/>
      <w:bookmarkEnd w:id="330"/>
      <w:r w:rsidRPr="0024564D">
        <w:rPr>
          <w:rFonts w:ascii="Times New Roman" w:eastAsia="Times New Roman" w:hAnsi="Times New Roman" w:cs="Times New Roman"/>
          <w:sz w:val="24"/>
          <w:szCs w:val="24"/>
          <w:lang w:eastAsia="ru-RU"/>
        </w:rPr>
        <w:lastRenderedPageBreak/>
        <w:t>Скарги щодо укладених договорі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про закупівлю розглядаються в судовому порядку.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34"/>
      <w:bookmarkEnd w:id="331"/>
      <w:r w:rsidRPr="0024564D">
        <w:rPr>
          <w:rFonts w:ascii="Times New Roman" w:eastAsia="Times New Roman" w:hAnsi="Times New Roman" w:cs="Times New Roman"/>
          <w:sz w:val="24"/>
          <w:szCs w:val="24"/>
          <w:lang w:eastAsia="ru-RU"/>
        </w:rPr>
        <w:t xml:space="preserve">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на веб-порталі Уповноваженого органу та розсилає повідомлення суб’єкту оскарження та замовнику.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35"/>
      <w:bookmarkEnd w:id="332"/>
      <w:r w:rsidRPr="0024564D">
        <w:rPr>
          <w:rFonts w:ascii="Times New Roman" w:eastAsia="Times New Roman" w:hAnsi="Times New Roman" w:cs="Times New Roman"/>
          <w:sz w:val="24"/>
          <w:szCs w:val="24"/>
          <w:lang w:eastAsia="ru-RU"/>
        </w:rPr>
        <w:t>4. Орган оскарження залишає скаргу без розгляду в разі, якщо: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36"/>
      <w:bookmarkEnd w:id="333"/>
      <w:r w:rsidRPr="0024564D">
        <w:rPr>
          <w:rFonts w:ascii="Times New Roman" w:eastAsia="Times New Roman" w:hAnsi="Times New Roman" w:cs="Times New Roman"/>
          <w:sz w:val="24"/>
          <w:szCs w:val="24"/>
          <w:lang w:eastAsia="ru-RU"/>
        </w:rPr>
        <w:t>суб’єкт оскарження подає скаргу щодо того самого порушення, у тій самій процедурі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з тих самих підстав, що вже були предметом розгляду органу оскарження і щодо яких органом оскарження було прийнято відповідне рішення;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37"/>
      <w:bookmarkEnd w:id="334"/>
      <w:r w:rsidRPr="0024564D">
        <w:rPr>
          <w:rFonts w:ascii="Times New Roman" w:eastAsia="Times New Roman" w:hAnsi="Times New Roman" w:cs="Times New Roman"/>
          <w:sz w:val="24"/>
          <w:szCs w:val="24"/>
          <w:lang w:eastAsia="ru-RU"/>
        </w:rPr>
        <w:t>скарга не відповідає вимогам частини першої або другої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38"/>
      <w:bookmarkEnd w:id="335"/>
      <w:r w:rsidRPr="0024564D">
        <w:rPr>
          <w:rFonts w:ascii="Times New Roman" w:eastAsia="Times New Roman" w:hAnsi="Times New Roman" w:cs="Times New Roman"/>
          <w:sz w:val="24"/>
          <w:szCs w:val="24"/>
          <w:lang w:eastAsia="ru-RU"/>
        </w:rPr>
        <w:t>суб’єктом оскарження не внесено плату, передбачену частиною першою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39"/>
      <w:bookmarkEnd w:id="336"/>
      <w:r w:rsidRPr="0024564D">
        <w:rPr>
          <w:rFonts w:ascii="Times New Roman" w:eastAsia="Times New Roman" w:hAnsi="Times New Roman" w:cs="Times New Roman"/>
          <w:sz w:val="24"/>
          <w:szCs w:val="24"/>
          <w:lang w:eastAsia="ru-RU"/>
        </w:rPr>
        <w:t>замовником відповідно до цього Закону усунено порушення, зазначені в скарзі.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40"/>
      <w:bookmarkEnd w:id="337"/>
      <w:r w:rsidRPr="0024564D">
        <w:rPr>
          <w:rFonts w:ascii="Times New Roman" w:eastAsia="Times New Roman" w:hAnsi="Times New Roman" w:cs="Times New Roman"/>
          <w:sz w:val="24"/>
          <w:szCs w:val="24"/>
          <w:lang w:eastAsia="ru-RU"/>
        </w:rPr>
        <w:t xml:space="preserve">5. Орган оскарження приймає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припинення розгляду скарги в разі, якщо: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41"/>
      <w:bookmarkEnd w:id="338"/>
      <w:r w:rsidRPr="0024564D">
        <w:rPr>
          <w:rFonts w:ascii="Times New Roman" w:eastAsia="Times New Roman" w:hAnsi="Times New Roman" w:cs="Times New Roman"/>
          <w:sz w:val="24"/>
          <w:szCs w:val="24"/>
          <w:lang w:eastAsia="ru-RU"/>
        </w:rPr>
        <w:t xml:space="preserve">обставини, зазначені в абзацах другому - п’ятому частини четвертої цієї статті, установлені органом оскарження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прийняття скарги до розгляду;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42"/>
      <w:bookmarkEnd w:id="339"/>
      <w:r w:rsidRPr="0024564D">
        <w:rPr>
          <w:rFonts w:ascii="Times New Roman" w:eastAsia="Times New Roman" w:hAnsi="Times New Roman" w:cs="Times New Roman"/>
          <w:sz w:val="24"/>
          <w:szCs w:val="24"/>
          <w:lang w:eastAsia="ru-RU"/>
        </w:rPr>
        <w:t>скаргу відкликано суб’єктом оскарження;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43"/>
      <w:bookmarkEnd w:id="340"/>
      <w:r w:rsidRPr="0024564D">
        <w:rPr>
          <w:rFonts w:ascii="Times New Roman" w:eastAsia="Times New Roman" w:hAnsi="Times New Roman" w:cs="Times New Roman"/>
          <w:sz w:val="24"/>
          <w:szCs w:val="24"/>
          <w:lang w:eastAsia="ru-RU"/>
        </w:rPr>
        <w:t xml:space="preserve">замовником прийнято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44"/>
      <w:bookmarkEnd w:id="341"/>
      <w:r w:rsidRPr="0024564D">
        <w:rPr>
          <w:rFonts w:ascii="Times New Roman" w:eastAsia="Times New Roman" w:hAnsi="Times New Roman" w:cs="Times New Roman"/>
          <w:sz w:val="24"/>
          <w:szCs w:val="24"/>
          <w:lang w:eastAsia="ru-RU"/>
        </w:rPr>
        <w:t>6. Датою початку розгляду скарги є дата оприлюднення реєстраційної картки скарги в електронній системі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45"/>
      <w:bookmarkEnd w:id="342"/>
      <w:r w:rsidRPr="0024564D">
        <w:rPr>
          <w:rFonts w:ascii="Times New Roman" w:eastAsia="Times New Roman" w:hAnsi="Times New Roman" w:cs="Times New Roman"/>
          <w:sz w:val="24"/>
          <w:szCs w:val="24"/>
          <w:lang w:eastAsia="ru-RU"/>
        </w:rPr>
        <w:t>Строк розгляду скарги органом оскарження становить 15 робочих днів з дати початку розгляду скарги.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46"/>
      <w:bookmarkEnd w:id="343"/>
      <w:r w:rsidRPr="0024564D">
        <w:rPr>
          <w:rFonts w:ascii="Times New Roman" w:eastAsia="Times New Roman" w:hAnsi="Times New Roman" w:cs="Times New Roman"/>
          <w:sz w:val="24"/>
          <w:szCs w:val="24"/>
          <w:lang w:eastAsia="ru-RU"/>
        </w:rPr>
        <w:t xml:space="preserve">Суб’єкт оскарження, замовник мають право взяти участь у розгляді скарги,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тому</w:t>
      </w:r>
      <w:proofErr w:type="gramEnd"/>
      <w:r w:rsidRPr="0024564D">
        <w:rPr>
          <w:rFonts w:ascii="Times New Roman" w:eastAsia="Times New Roman" w:hAnsi="Times New Roman" w:cs="Times New Roman"/>
          <w:sz w:val="24"/>
          <w:szCs w:val="24"/>
          <w:lang w:eastAsia="ru-RU"/>
        </w:rPr>
        <w:t xml:space="preserve">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w:t>
      </w:r>
      <w:proofErr w:type="gramStart"/>
      <w:r w:rsidRPr="0024564D">
        <w:rPr>
          <w:rFonts w:ascii="Times New Roman" w:eastAsia="Times New Roman" w:hAnsi="Times New Roman" w:cs="Times New Roman"/>
          <w:sz w:val="24"/>
          <w:szCs w:val="24"/>
          <w:lang w:eastAsia="ru-RU"/>
        </w:rPr>
        <w:t>о-</w:t>
      </w:r>
      <w:proofErr w:type="gramEnd"/>
      <w:r w:rsidRPr="0024564D">
        <w:rPr>
          <w:rFonts w:ascii="Times New Roman" w:eastAsia="Times New Roman" w:hAnsi="Times New Roman" w:cs="Times New Roman"/>
          <w:sz w:val="24"/>
          <w:szCs w:val="24"/>
          <w:lang w:eastAsia="ru-RU"/>
        </w:rPr>
        <w:t xml:space="preserve">, відео- та звукозапису.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прийняте органом оскарження, проголошується прилюдно.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47"/>
      <w:bookmarkEnd w:id="344"/>
      <w:r w:rsidRPr="0024564D">
        <w:rPr>
          <w:rFonts w:ascii="Times New Roman" w:eastAsia="Times New Roman" w:hAnsi="Times New Roman" w:cs="Times New Roman"/>
          <w:sz w:val="24"/>
          <w:szCs w:val="24"/>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і звіт про результати проведення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48"/>
      <w:bookmarkEnd w:id="345"/>
      <w:r w:rsidRPr="0024564D">
        <w:rPr>
          <w:rFonts w:ascii="Times New Roman" w:eastAsia="Times New Roman" w:hAnsi="Times New Roman" w:cs="Times New Roman"/>
          <w:sz w:val="24"/>
          <w:szCs w:val="24"/>
          <w:lang w:eastAsia="ru-RU"/>
        </w:rPr>
        <w:t xml:space="preserve">Замовнику забороняється вчиняти будь-які дії та приймати будь-які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щодо закупівлі, у тому числі укладення договору про закупівлю, крім дій, спрямованих на усунення порушень, зазначених у скарзі.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49"/>
      <w:bookmarkEnd w:id="346"/>
      <w:r w:rsidRPr="0024564D">
        <w:rPr>
          <w:rFonts w:ascii="Times New Roman" w:eastAsia="Times New Roman" w:hAnsi="Times New Roman" w:cs="Times New Roman"/>
          <w:sz w:val="24"/>
          <w:szCs w:val="24"/>
          <w:lang w:eastAsia="ru-RU"/>
        </w:rPr>
        <w:lastRenderedPageBreak/>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50"/>
      <w:bookmarkEnd w:id="347"/>
      <w:r w:rsidRPr="0024564D">
        <w:rPr>
          <w:rFonts w:ascii="Times New Roman" w:eastAsia="Times New Roman" w:hAnsi="Times New Roman" w:cs="Times New Roman"/>
          <w:sz w:val="24"/>
          <w:szCs w:val="24"/>
          <w:lang w:eastAsia="ru-RU"/>
        </w:rPr>
        <w:t xml:space="preserve">У будь-якому разі укладення договору про закупівлю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оскарження забороняється.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51"/>
      <w:bookmarkEnd w:id="348"/>
      <w:r w:rsidRPr="0024564D">
        <w:rPr>
          <w:rFonts w:ascii="Times New Roman" w:eastAsia="Times New Roman" w:hAnsi="Times New Roman" w:cs="Times New Roman"/>
          <w:sz w:val="24"/>
          <w:szCs w:val="24"/>
          <w:lang w:eastAsia="ru-RU"/>
        </w:rPr>
        <w:t>8. Розгляд скарги зупиняє перебіг строків, установлених</w:t>
      </w:r>
      <w:hyperlink r:id="rId33" w:anchor="n527" w:history="1">
        <w:r w:rsidRPr="0024564D">
          <w:rPr>
            <w:rFonts w:ascii="Times New Roman" w:eastAsia="Times New Roman" w:hAnsi="Times New Roman" w:cs="Times New Roman"/>
            <w:color w:val="0000FF"/>
            <w:sz w:val="24"/>
            <w:szCs w:val="24"/>
            <w:u w:val="single"/>
            <w:lang w:eastAsia="ru-RU"/>
          </w:rPr>
          <w:t xml:space="preserve"> </w:t>
        </w:r>
      </w:hyperlink>
      <w:hyperlink r:id="rId34" w:anchor="n527" w:history="1">
        <w:r w:rsidRPr="0024564D">
          <w:rPr>
            <w:rFonts w:ascii="Times New Roman" w:eastAsia="Times New Roman" w:hAnsi="Times New Roman" w:cs="Times New Roman"/>
            <w:color w:val="0000FF"/>
            <w:sz w:val="24"/>
            <w:szCs w:val="24"/>
            <w:u w:val="single"/>
            <w:lang w:eastAsia="ru-RU"/>
          </w:rPr>
          <w:t xml:space="preserve">частиною </w:t>
        </w:r>
        <w:proofErr w:type="gramStart"/>
        <w:r w:rsidRPr="0024564D">
          <w:rPr>
            <w:rFonts w:ascii="Times New Roman" w:eastAsia="Times New Roman" w:hAnsi="Times New Roman" w:cs="Times New Roman"/>
            <w:color w:val="0000FF"/>
            <w:sz w:val="24"/>
            <w:szCs w:val="24"/>
            <w:u w:val="single"/>
            <w:lang w:eastAsia="ru-RU"/>
          </w:rPr>
          <w:t>другою</w:t>
        </w:r>
        <w:proofErr w:type="gramEnd"/>
      </w:hyperlink>
      <w:hyperlink r:id="rId35" w:anchor="n527" w:history="1">
        <w:r w:rsidRPr="0024564D">
          <w:rPr>
            <w:rFonts w:ascii="Times New Roman" w:eastAsia="Times New Roman" w:hAnsi="Times New Roman" w:cs="Times New Roman"/>
            <w:color w:val="0000FF"/>
            <w:sz w:val="24"/>
            <w:szCs w:val="24"/>
            <w:u w:val="single"/>
            <w:lang w:eastAsia="ru-RU"/>
          </w:rPr>
          <w:t xml:space="preserve"> статті 32</w:t>
        </w:r>
      </w:hyperlink>
      <w:r w:rsidRPr="0024564D">
        <w:rPr>
          <w:rFonts w:ascii="Times New Roman" w:eastAsia="Times New Roman" w:hAnsi="Times New Roman" w:cs="Times New Roman"/>
          <w:sz w:val="24"/>
          <w:szCs w:val="24"/>
          <w:lang w:eastAsia="ru-RU"/>
        </w:rPr>
        <w:t xml:space="preserve">, </w:t>
      </w:r>
      <w:hyperlink r:id="rId36" w:anchor="n566" w:history="1">
        <w:r w:rsidRPr="0024564D">
          <w:rPr>
            <w:rFonts w:ascii="Times New Roman" w:eastAsia="Times New Roman" w:hAnsi="Times New Roman" w:cs="Times New Roman"/>
            <w:color w:val="0000FF"/>
            <w:sz w:val="24"/>
            <w:szCs w:val="24"/>
            <w:u w:val="single"/>
            <w:lang w:eastAsia="ru-RU"/>
          </w:rPr>
          <w:t>абзацом восьмим частини третьої статті 35</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52"/>
      <w:bookmarkEnd w:id="349"/>
      <w:r w:rsidRPr="0024564D">
        <w:rPr>
          <w:rFonts w:ascii="Times New Roman" w:eastAsia="Times New Roman" w:hAnsi="Times New Roman" w:cs="Times New Roman"/>
          <w:sz w:val="24"/>
          <w:szCs w:val="24"/>
          <w:lang w:eastAsia="ru-RU"/>
        </w:rPr>
        <w:t xml:space="preserve">Перебіг цих строків продовжується з дня, наступного за днем прийняття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53"/>
      <w:bookmarkEnd w:id="350"/>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 xml:space="preserve"> особам, які подали тендерні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54"/>
      <w:bookmarkEnd w:id="351"/>
      <w:r w:rsidRPr="0024564D">
        <w:rPr>
          <w:rFonts w:ascii="Times New Roman" w:eastAsia="Times New Roman" w:hAnsi="Times New Roman" w:cs="Times New Roman"/>
          <w:sz w:val="24"/>
          <w:szCs w:val="24"/>
          <w:lang w:eastAsia="ru-RU"/>
        </w:rPr>
        <w:t>9. За результатами розгляду скарги орган оскарження має право: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55"/>
      <w:bookmarkEnd w:id="352"/>
      <w:r w:rsidRPr="0024564D">
        <w:rPr>
          <w:rFonts w:ascii="Times New Roman" w:eastAsia="Times New Roman" w:hAnsi="Times New Roman" w:cs="Times New Roman"/>
          <w:sz w:val="24"/>
          <w:szCs w:val="24"/>
          <w:lang w:eastAsia="ru-RU"/>
        </w:rPr>
        <w:t xml:space="preserve">прийняти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56"/>
      <w:bookmarkEnd w:id="353"/>
      <w:r w:rsidRPr="0024564D">
        <w:rPr>
          <w:rFonts w:ascii="Times New Roman" w:eastAsia="Times New Roman" w:hAnsi="Times New Roman" w:cs="Times New Roman"/>
          <w:sz w:val="24"/>
          <w:szCs w:val="24"/>
          <w:lang w:eastAsia="ru-RU"/>
        </w:rPr>
        <w:t xml:space="preserve">10. Орган оскарження розглядає скаргу та приймає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ішення на її підставі в межах одержаної за скаргою інформації та інформації, розміщеної в електронній системі закупівель.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за результатами розгляду скарг приймаються органом оскарження виключно на його засіданнях.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57"/>
      <w:bookmarkEnd w:id="354"/>
      <w:r w:rsidRPr="0024564D">
        <w:rPr>
          <w:rFonts w:ascii="Times New Roman" w:eastAsia="Times New Roman" w:hAnsi="Times New Roman" w:cs="Times New Roman"/>
          <w:sz w:val="24"/>
          <w:szCs w:val="24"/>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ів, які володіють спеціальними знаннями. Висновки таких представників державних органів, експертів та спеціалі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ів оприлюднюються в електронній системі закупівель та долучаються до матеріалів справи про розгляд скарги.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58"/>
      <w:bookmarkEnd w:id="355"/>
      <w:r w:rsidRPr="0024564D">
        <w:rPr>
          <w:rFonts w:ascii="Times New Roman" w:eastAsia="Times New Roman" w:hAnsi="Times New Roman" w:cs="Times New Roman"/>
          <w:sz w:val="24"/>
          <w:szCs w:val="24"/>
          <w:lang w:eastAsia="ru-RU"/>
        </w:rPr>
        <w:t xml:space="preserve">11. Орган оскарження за результатами розгляду скарги приймає обґрунтоване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у якому зазначаються: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59"/>
      <w:bookmarkEnd w:id="356"/>
      <w:r w:rsidRPr="0024564D">
        <w:rPr>
          <w:rFonts w:ascii="Times New Roman" w:eastAsia="Times New Roman" w:hAnsi="Times New Roman" w:cs="Times New Roman"/>
          <w:sz w:val="24"/>
          <w:szCs w:val="24"/>
          <w:lang w:eastAsia="ru-RU"/>
        </w:rPr>
        <w:t>висновок органу оскарження про наявність або відсутність порушення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60"/>
      <w:bookmarkEnd w:id="357"/>
      <w:r w:rsidRPr="0024564D">
        <w:rPr>
          <w:rFonts w:ascii="Times New Roman" w:eastAsia="Times New Roman" w:hAnsi="Times New Roman" w:cs="Times New Roman"/>
          <w:sz w:val="24"/>
          <w:szCs w:val="24"/>
          <w:lang w:eastAsia="ru-RU"/>
        </w:rPr>
        <w:lastRenderedPageBreak/>
        <w:t xml:space="preserve">висновок органу оскарження про задоволення скарги повністю чи частково або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відмову в її задоволенні;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61"/>
      <w:bookmarkEnd w:id="358"/>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ідстави та обґрунтування прийняття рішення;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62"/>
      <w:bookmarkEnd w:id="359"/>
      <w:r w:rsidRPr="0024564D">
        <w:rPr>
          <w:rFonts w:ascii="Times New Roman" w:eastAsia="Times New Roman" w:hAnsi="Times New Roman" w:cs="Times New Roman"/>
          <w:sz w:val="24"/>
          <w:szCs w:val="24"/>
          <w:lang w:eastAsia="ru-RU"/>
        </w:rPr>
        <w:t>у разі якщо скаргу задоволено повністю або частково - зобов’язання усунення замовником порушення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та/або відновлення процедури закупівлі з моменту попереднього законного рішення чи правомірної дії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63"/>
      <w:bookmarkEnd w:id="360"/>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органу оскарження містить таку інформацію: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64"/>
      <w:bookmarkEnd w:id="361"/>
      <w:r w:rsidRPr="0024564D">
        <w:rPr>
          <w:rFonts w:ascii="Times New Roman" w:eastAsia="Times New Roman" w:hAnsi="Times New Roman" w:cs="Times New Roman"/>
          <w:sz w:val="24"/>
          <w:szCs w:val="24"/>
          <w:lang w:eastAsia="ru-RU"/>
        </w:rPr>
        <w:t>найменування органу оскарження;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65"/>
      <w:bookmarkEnd w:id="362"/>
      <w:r w:rsidRPr="0024564D">
        <w:rPr>
          <w:rFonts w:ascii="Times New Roman" w:eastAsia="Times New Roman" w:hAnsi="Times New Roman" w:cs="Times New Roman"/>
          <w:sz w:val="24"/>
          <w:szCs w:val="24"/>
          <w:lang w:eastAsia="ru-RU"/>
        </w:rPr>
        <w:t>короткий змі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 xml:space="preserve"> скарги;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66"/>
      <w:bookmarkEnd w:id="363"/>
      <w:r w:rsidRPr="0024564D">
        <w:rPr>
          <w:rFonts w:ascii="Times New Roman" w:eastAsia="Times New Roman" w:hAnsi="Times New Roman" w:cs="Times New Roman"/>
          <w:sz w:val="24"/>
          <w:szCs w:val="24"/>
          <w:lang w:eastAsia="ru-RU"/>
        </w:rPr>
        <w:t xml:space="preserve">мотивувальну частину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67"/>
      <w:bookmarkEnd w:id="364"/>
      <w:r w:rsidRPr="0024564D">
        <w:rPr>
          <w:rFonts w:ascii="Times New Roman" w:eastAsia="Times New Roman" w:hAnsi="Times New Roman" w:cs="Times New Roman"/>
          <w:sz w:val="24"/>
          <w:szCs w:val="24"/>
          <w:lang w:eastAsia="ru-RU"/>
        </w:rPr>
        <w:t xml:space="preserve">резолютивну частину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68"/>
      <w:bookmarkEnd w:id="365"/>
      <w:r w:rsidRPr="0024564D">
        <w:rPr>
          <w:rFonts w:ascii="Times New Roman" w:eastAsia="Times New Roman" w:hAnsi="Times New Roman" w:cs="Times New Roman"/>
          <w:sz w:val="24"/>
          <w:szCs w:val="24"/>
          <w:lang w:eastAsia="ru-RU"/>
        </w:rPr>
        <w:t xml:space="preserve">строк оскарження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69"/>
      <w:bookmarkEnd w:id="366"/>
      <w:r w:rsidRPr="0024564D">
        <w:rPr>
          <w:rFonts w:ascii="Times New Roman" w:eastAsia="Times New Roman" w:hAnsi="Times New Roman" w:cs="Times New Roman"/>
          <w:sz w:val="24"/>
          <w:szCs w:val="24"/>
          <w:lang w:eastAsia="ru-RU"/>
        </w:rPr>
        <w:t xml:space="preserve">Протягом одного робочого дня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70"/>
      <w:bookmarkEnd w:id="367"/>
      <w:r w:rsidRPr="0024564D">
        <w:rPr>
          <w:rFonts w:ascii="Times New Roman" w:eastAsia="Times New Roman" w:hAnsi="Times New Roman" w:cs="Times New Roman"/>
          <w:sz w:val="24"/>
          <w:szCs w:val="24"/>
          <w:lang w:eastAsia="ru-RU"/>
        </w:rPr>
        <w:t xml:space="preserve">12.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органу оскарження набирають чинності з дня їх прийняття та є обов’язковими для виконання замовниками, особами, яких вони стосуються.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71"/>
      <w:bookmarkEnd w:id="368"/>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72"/>
      <w:bookmarkEnd w:id="369"/>
      <w:r w:rsidRPr="0024564D">
        <w:rPr>
          <w:rFonts w:ascii="Times New Roman" w:eastAsia="Times New Roman" w:hAnsi="Times New Roman" w:cs="Times New Roman"/>
          <w:sz w:val="24"/>
          <w:szCs w:val="24"/>
          <w:lang w:eastAsia="ru-RU"/>
        </w:rPr>
        <w:t>Стаття 19. Звіт про результати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73"/>
      <w:bookmarkEnd w:id="370"/>
      <w:r w:rsidRPr="0024564D">
        <w:rPr>
          <w:rFonts w:ascii="Times New Roman" w:eastAsia="Times New Roman" w:hAnsi="Times New Roman" w:cs="Times New Roman"/>
          <w:sz w:val="24"/>
          <w:szCs w:val="24"/>
          <w:lang w:eastAsia="ru-RU"/>
        </w:rPr>
        <w:t>1. У звіті про результати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обов’язково зазначаються: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74"/>
      <w:bookmarkEnd w:id="371"/>
      <w:r w:rsidRPr="0024564D">
        <w:rPr>
          <w:rFonts w:ascii="Times New Roman" w:eastAsia="Times New Roman" w:hAnsi="Times New Roman" w:cs="Times New Roman"/>
          <w:sz w:val="24"/>
          <w:szCs w:val="24"/>
          <w:lang w:eastAsia="ru-RU"/>
        </w:rPr>
        <w:t>найменування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75"/>
      <w:bookmarkEnd w:id="372"/>
      <w:r w:rsidRPr="0024564D">
        <w:rPr>
          <w:rFonts w:ascii="Times New Roman" w:eastAsia="Times New Roman" w:hAnsi="Times New Roman" w:cs="Times New Roman"/>
          <w:sz w:val="24"/>
          <w:szCs w:val="24"/>
          <w:lang w:eastAsia="ru-RU"/>
        </w:rPr>
        <w:t>кількість учасників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найменування і місцезнаходження учасника, з яким укладено договір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76"/>
      <w:bookmarkEnd w:id="373"/>
      <w:r w:rsidRPr="0024564D">
        <w:rPr>
          <w:rFonts w:ascii="Times New Roman" w:eastAsia="Times New Roman" w:hAnsi="Times New Roman" w:cs="Times New Roman"/>
          <w:sz w:val="24"/>
          <w:szCs w:val="24"/>
          <w:lang w:eastAsia="ru-RU"/>
        </w:rPr>
        <w:t>ціни пропозицій учасників тендеру (ціна пропозиції на переговорах у разі застосування переговорної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сума, визначена в договорі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77"/>
      <w:bookmarkEnd w:id="374"/>
      <w:r w:rsidRPr="0024564D">
        <w:rPr>
          <w:rFonts w:ascii="Times New Roman" w:eastAsia="Times New Roman" w:hAnsi="Times New Roman" w:cs="Times New Roman"/>
          <w:sz w:val="24"/>
          <w:szCs w:val="24"/>
          <w:lang w:eastAsia="ru-RU"/>
        </w:rPr>
        <w:t>дата оприлюднення оголошення з відомостями про укладену рамкову угоду, за якою укладено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(у разі проведення закупівлі за рамковими угодами), розміщеного на веб-порталі Уповноваженого органу відповідно до </w:t>
      </w:r>
      <w:hyperlink r:id="rId37"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78"/>
      <w:bookmarkEnd w:id="375"/>
      <w:r w:rsidRPr="0024564D">
        <w:rPr>
          <w:rFonts w:ascii="Times New Roman" w:eastAsia="Times New Roman" w:hAnsi="Times New Roman" w:cs="Times New Roman"/>
          <w:sz w:val="24"/>
          <w:szCs w:val="24"/>
          <w:lang w:eastAsia="ru-RU"/>
        </w:rPr>
        <w:lastRenderedPageBreak/>
        <w:t>дата оприлюднення повідомлення про намі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укласти договір, розміщеного на веб-порталі Уповноваженого органу відповідно до статті 10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79"/>
      <w:bookmarkEnd w:id="376"/>
      <w:r w:rsidRPr="0024564D">
        <w:rPr>
          <w:rFonts w:ascii="Times New Roman" w:eastAsia="Times New Roman" w:hAnsi="Times New Roman" w:cs="Times New Roman"/>
          <w:sz w:val="24"/>
          <w:szCs w:val="24"/>
          <w:lang w:eastAsia="ru-RU"/>
        </w:rPr>
        <w:t>дата оприлюднення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на веб-порталі Уповноваженого органу відповідно до статті 10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80"/>
      <w:bookmarkEnd w:id="377"/>
      <w:r w:rsidRPr="0024564D">
        <w:rPr>
          <w:rFonts w:ascii="Times New Roman" w:eastAsia="Times New Roman" w:hAnsi="Times New Roman" w:cs="Times New Roman"/>
          <w:sz w:val="24"/>
          <w:szCs w:val="24"/>
          <w:lang w:eastAsia="ru-RU"/>
        </w:rPr>
        <w:t>у разі якщо в результаті проведення торгів не було укладено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 підстави прийняття рішення про неукладення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81"/>
      <w:bookmarkEnd w:id="378"/>
      <w:r w:rsidRPr="0024564D">
        <w:rPr>
          <w:rFonts w:ascii="Times New Roman" w:eastAsia="Times New Roman" w:hAnsi="Times New Roman" w:cs="Times New Roman"/>
          <w:sz w:val="24"/>
          <w:szCs w:val="24"/>
          <w:lang w:eastAsia="ru-RU"/>
        </w:rPr>
        <w:t xml:space="preserve">дата укладення договору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82"/>
      <w:bookmarkEnd w:id="379"/>
      <w:r w:rsidRPr="0024564D">
        <w:rPr>
          <w:rFonts w:ascii="Times New Roman" w:eastAsia="Times New Roman" w:hAnsi="Times New Roman" w:cs="Times New Roman"/>
          <w:sz w:val="24"/>
          <w:szCs w:val="24"/>
          <w:lang w:eastAsia="ru-RU"/>
        </w:rPr>
        <w:t xml:space="preserve">зведена інформація про наявність і відповідність установленим законодавством вимогам документів,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ідтверджують відповідність учасників кваліфікаційним критеріям відповідно до </w:t>
      </w:r>
      <w:hyperlink r:id="rId38" w:anchor="n284" w:history="1">
        <w:r w:rsidRPr="0024564D">
          <w:rPr>
            <w:rFonts w:ascii="Times New Roman" w:eastAsia="Times New Roman" w:hAnsi="Times New Roman" w:cs="Times New Roman"/>
            <w:color w:val="0000FF"/>
            <w:sz w:val="24"/>
            <w:szCs w:val="24"/>
            <w:u w:val="single"/>
            <w:lang w:eastAsia="ru-RU"/>
          </w:rPr>
          <w:t>статті 16</w:t>
        </w:r>
      </w:hyperlink>
      <w:r w:rsidRPr="0024564D">
        <w:rPr>
          <w:rFonts w:ascii="Times New Roman" w:eastAsia="Times New Roman" w:hAnsi="Times New Roman" w:cs="Times New Roman"/>
          <w:sz w:val="24"/>
          <w:szCs w:val="24"/>
          <w:lang w:eastAsia="ru-RU"/>
        </w:rPr>
        <w:t xml:space="preserve"> цього Закону, та наявність/відсутність обставин, установлених </w:t>
      </w:r>
      <w:hyperlink r:id="rId39"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83"/>
      <w:bookmarkEnd w:id="380"/>
      <w:r w:rsidRPr="0024564D">
        <w:rPr>
          <w:rFonts w:ascii="Times New Roman" w:eastAsia="Times New Roman" w:hAnsi="Times New Roman" w:cs="Times New Roman"/>
          <w:sz w:val="24"/>
          <w:szCs w:val="24"/>
          <w:lang w:eastAsia="ru-RU"/>
        </w:rPr>
        <w:t>у разі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84"/>
      <w:bookmarkEnd w:id="381"/>
      <w:r w:rsidRPr="0024564D">
        <w:rPr>
          <w:rFonts w:ascii="Times New Roman" w:eastAsia="Times New Roman" w:hAnsi="Times New Roman" w:cs="Times New Roman"/>
          <w:sz w:val="24"/>
          <w:szCs w:val="24"/>
          <w:lang w:eastAsia="ru-RU"/>
        </w:rPr>
        <w:t>2. Звіт про результати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85"/>
      <w:bookmarkEnd w:id="382"/>
      <w:r w:rsidRPr="0024564D">
        <w:rPr>
          <w:rFonts w:ascii="Times New Roman" w:eastAsia="Times New Roman" w:hAnsi="Times New Roman" w:cs="Times New Roman"/>
          <w:sz w:val="24"/>
          <w:szCs w:val="24"/>
          <w:lang w:eastAsia="ru-RU"/>
        </w:rPr>
        <w:t xml:space="preserve">Розділ IV </w:t>
      </w:r>
      <w:r w:rsidRPr="0024564D">
        <w:rPr>
          <w:rFonts w:ascii="Times New Roman" w:eastAsia="Times New Roman" w:hAnsi="Times New Roman" w:cs="Times New Roman"/>
          <w:sz w:val="24"/>
          <w:szCs w:val="24"/>
          <w:lang w:eastAsia="ru-RU"/>
        </w:rPr>
        <w:br/>
      </w:r>
      <w:r w:rsidRPr="000C66A8">
        <w:rPr>
          <w:rFonts w:ascii="Times New Roman" w:eastAsia="Times New Roman" w:hAnsi="Times New Roman" w:cs="Times New Roman"/>
          <w:sz w:val="24"/>
          <w:szCs w:val="24"/>
          <w:highlight w:val="green"/>
          <w:lang w:eastAsia="ru-RU"/>
        </w:rPr>
        <w:t>ПРОЦЕДУРА ВІДКРИТИХ ТОРГІ</w:t>
      </w:r>
      <w:proofErr w:type="gramStart"/>
      <w:r w:rsidRPr="000C66A8">
        <w:rPr>
          <w:rFonts w:ascii="Times New Roman" w:eastAsia="Times New Roman" w:hAnsi="Times New Roman" w:cs="Times New Roman"/>
          <w:sz w:val="24"/>
          <w:szCs w:val="24"/>
          <w:highlight w:val="green"/>
          <w:lang w:eastAsia="ru-RU"/>
        </w:rPr>
        <w:t>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86"/>
      <w:bookmarkEnd w:id="383"/>
      <w:r w:rsidRPr="0024564D">
        <w:rPr>
          <w:rFonts w:ascii="Times New Roman" w:eastAsia="Times New Roman" w:hAnsi="Times New Roman" w:cs="Times New Roman"/>
          <w:sz w:val="24"/>
          <w:szCs w:val="24"/>
          <w:lang w:eastAsia="ru-RU"/>
        </w:rPr>
        <w:t>Стаття 20. Умови застосування процедури відкритих торгі</w:t>
      </w:r>
      <w:proofErr w:type="gramStart"/>
      <w:r w:rsidRPr="0024564D">
        <w:rPr>
          <w:rFonts w:ascii="Times New Roman" w:eastAsia="Times New Roman" w:hAnsi="Times New Roman" w:cs="Times New Roman"/>
          <w:sz w:val="24"/>
          <w:szCs w:val="24"/>
          <w:lang w:eastAsia="ru-RU"/>
        </w:rPr>
        <w:t>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87"/>
      <w:bookmarkEnd w:id="384"/>
      <w:r w:rsidRPr="0024564D">
        <w:rPr>
          <w:rFonts w:ascii="Times New Roman" w:eastAsia="Times New Roman" w:hAnsi="Times New Roman" w:cs="Times New Roman"/>
          <w:sz w:val="24"/>
          <w:szCs w:val="24"/>
          <w:lang w:eastAsia="ru-RU"/>
        </w:rPr>
        <w:t>1. Відкриті торги є основною процедурою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88"/>
      <w:bookmarkEnd w:id="385"/>
      <w:r w:rsidRPr="0024564D">
        <w:rPr>
          <w:rFonts w:ascii="Times New Roman" w:eastAsia="Times New Roman" w:hAnsi="Times New Roman" w:cs="Times New Roman"/>
          <w:sz w:val="24"/>
          <w:szCs w:val="24"/>
          <w:lang w:eastAsia="ru-RU"/>
        </w:rPr>
        <w:t xml:space="preserve">2.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процедури відкритих торгів тендерні пропозиції мають право подавати всі зацікавлені особи. Для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має бути подано не менше двох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89"/>
      <w:bookmarkEnd w:id="386"/>
      <w:r w:rsidRPr="0024564D">
        <w:rPr>
          <w:rFonts w:ascii="Times New Roman" w:eastAsia="Times New Roman" w:hAnsi="Times New Roman" w:cs="Times New Roman"/>
          <w:sz w:val="24"/>
          <w:szCs w:val="24"/>
          <w:lang w:eastAsia="ru-RU"/>
        </w:rPr>
        <w:t>Стаття 21. Інформування про проведення процедури відкритих торгі</w:t>
      </w:r>
      <w:proofErr w:type="gramStart"/>
      <w:r w:rsidRPr="0024564D">
        <w:rPr>
          <w:rFonts w:ascii="Times New Roman" w:eastAsia="Times New Roman" w:hAnsi="Times New Roman" w:cs="Times New Roman"/>
          <w:sz w:val="24"/>
          <w:szCs w:val="24"/>
          <w:lang w:eastAsia="ru-RU"/>
        </w:rPr>
        <w:t>в</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90"/>
      <w:bookmarkEnd w:id="387"/>
      <w:r w:rsidRPr="0024564D">
        <w:rPr>
          <w:rFonts w:ascii="Times New Roman" w:eastAsia="Times New Roman" w:hAnsi="Times New Roman" w:cs="Times New Roman"/>
          <w:sz w:val="24"/>
          <w:szCs w:val="24"/>
          <w:lang w:eastAsia="ru-RU"/>
        </w:rPr>
        <w:t xml:space="preserve">1. Оголошення про проведення процедури відкритих торгів безоплатно оприлюднюється на веб-порталі Уповноваженого органу відповідно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w:t>
      </w:r>
      <w:hyperlink r:id="rId40"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91"/>
      <w:bookmarkEnd w:id="388"/>
      <w:r w:rsidRPr="0024564D">
        <w:rPr>
          <w:rFonts w:ascii="Times New Roman" w:eastAsia="Times New Roman" w:hAnsi="Times New Roman" w:cs="Times New Roman"/>
          <w:sz w:val="24"/>
          <w:szCs w:val="24"/>
          <w:lang w:eastAsia="ru-RU"/>
        </w:rPr>
        <w:t>2. В оголошенні про проведення процедури відкритих торгів обов’язково зазначаються: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92"/>
      <w:bookmarkEnd w:id="389"/>
      <w:r w:rsidRPr="0024564D">
        <w:rPr>
          <w:rFonts w:ascii="Times New Roman" w:eastAsia="Times New Roman" w:hAnsi="Times New Roman" w:cs="Times New Roman"/>
          <w:sz w:val="24"/>
          <w:szCs w:val="24"/>
          <w:lang w:eastAsia="ru-RU"/>
        </w:rPr>
        <w:t>найменування та місцезнаходження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93"/>
      <w:bookmarkEnd w:id="390"/>
      <w:r w:rsidRPr="0024564D">
        <w:rPr>
          <w:rFonts w:ascii="Times New Roman" w:eastAsia="Times New Roman" w:hAnsi="Times New Roman" w:cs="Times New Roman"/>
          <w:sz w:val="24"/>
          <w:szCs w:val="24"/>
          <w:lang w:eastAsia="ru-RU"/>
        </w:rPr>
        <w:t>назва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94"/>
      <w:bookmarkEnd w:id="391"/>
      <w:r w:rsidRPr="0024564D">
        <w:rPr>
          <w:rFonts w:ascii="Times New Roman" w:eastAsia="Times New Roman" w:hAnsi="Times New Roman" w:cs="Times New Roman"/>
          <w:sz w:val="24"/>
          <w:szCs w:val="24"/>
          <w:lang w:eastAsia="ru-RU"/>
        </w:rPr>
        <w:t xml:space="preserve">кількість та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ісце поставки товарів або обсяг і місце виконання робіт чи надання послуг;</w:t>
      </w:r>
      <w:bookmarkStart w:id="392" w:name="_GoBack"/>
      <w:bookmarkEnd w:id="392"/>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95"/>
      <w:bookmarkEnd w:id="393"/>
      <w:r w:rsidRPr="0024564D">
        <w:rPr>
          <w:rFonts w:ascii="Times New Roman" w:eastAsia="Times New Roman" w:hAnsi="Times New Roman" w:cs="Times New Roman"/>
          <w:sz w:val="24"/>
          <w:szCs w:val="24"/>
          <w:lang w:eastAsia="ru-RU"/>
        </w:rPr>
        <w:lastRenderedPageBreak/>
        <w:t>очікувана вартість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96"/>
      <w:bookmarkEnd w:id="394"/>
      <w:r w:rsidRPr="0024564D">
        <w:rPr>
          <w:rFonts w:ascii="Times New Roman" w:eastAsia="Times New Roman" w:hAnsi="Times New Roman" w:cs="Times New Roman"/>
          <w:sz w:val="24"/>
          <w:szCs w:val="24"/>
          <w:lang w:eastAsia="ru-RU"/>
        </w:rPr>
        <w:t>строк поставки товарів, виконання робіт, надання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97"/>
      <w:bookmarkEnd w:id="395"/>
      <w:r w:rsidRPr="0024564D">
        <w:rPr>
          <w:rFonts w:ascii="Times New Roman" w:eastAsia="Times New Roman" w:hAnsi="Times New Roman" w:cs="Times New Roman"/>
          <w:sz w:val="24"/>
          <w:szCs w:val="24"/>
          <w:lang w:eastAsia="ru-RU"/>
        </w:rPr>
        <w:t>кінцевий строк подання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98"/>
      <w:bookmarkEnd w:id="396"/>
      <w:r w:rsidRPr="0024564D">
        <w:rPr>
          <w:rFonts w:ascii="Times New Roman" w:eastAsia="Times New Roman" w:hAnsi="Times New Roman" w:cs="Times New Roman"/>
          <w:sz w:val="24"/>
          <w:szCs w:val="24"/>
          <w:lang w:eastAsia="ru-RU"/>
        </w:rPr>
        <w:t>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вид та умови надання забезпечення тендерних пропозицій (якщо замовник вимагає його надати);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99"/>
      <w:bookmarkEnd w:id="397"/>
      <w:r w:rsidRPr="0024564D">
        <w:rPr>
          <w:rFonts w:ascii="Times New Roman" w:eastAsia="Times New Roman" w:hAnsi="Times New Roman" w:cs="Times New Roman"/>
          <w:sz w:val="24"/>
          <w:szCs w:val="24"/>
          <w:lang w:eastAsia="ru-RU"/>
        </w:rPr>
        <w:t>дата та час розкриття тендерних пропозицій, у разі якщо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оприлюднюється відповідно до положень </w:t>
      </w:r>
      <w:hyperlink r:id="rId41" w:anchor="n214"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10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400"/>
      <w:bookmarkEnd w:id="398"/>
      <w:r w:rsidRPr="0024564D">
        <w:rPr>
          <w:rFonts w:ascii="Times New Roman" w:eastAsia="Times New Roman" w:hAnsi="Times New Roman" w:cs="Times New Roman"/>
          <w:sz w:val="24"/>
          <w:szCs w:val="24"/>
          <w:lang w:eastAsia="ru-RU"/>
        </w:rPr>
        <w:t>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401"/>
      <w:bookmarkEnd w:id="399"/>
      <w:r w:rsidRPr="0024564D">
        <w:rPr>
          <w:rFonts w:ascii="Times New Roman" w:eastAsia="Times New Roman" w:hAnsi="Times New Roman" w:cs="Times New Roman"/>
          <w:sz w:val="24"/>
          <w:szCs w:val="24"/>
          <w:lang w:eastAsia="ru-RU"/>
        </w:rPr>
        <w:t>В оголошенні може зазначатися додаткова інформація, визначена замовником.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402"/>
      <w:bookmarkEnd w:id="400"/>
      <w:r w:rsidRPr="0024564D">
        <w:rPr>
          <w:rFonts w:ascii="Times New Roman" w:eastAsia="Times New Roman" w:hAnsi="Times New Roman" w:cs="Times New Roman"/>
          <w:sz w:val="24"/>
          <w:szCs w:val="24"/>
          <w:lang w:eastAsia="ru-RU"/>
        </w:rPr>
        <w:t xml:space="preserve">Дата і час розкриття тендерних пропозицій,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403"/>
      <w:bookmarkEnd w:id="401"/>
      <w:r w:rsidRPr="0024564D">
        <w:rPr>
          <w:rFonts w:ascii="Times New Roman" w:eastAsia="Times New Roman" w:hAnsi="Times New Roman" w:cs="Times New Roman"/>
          <w:sz w:val="24"/>
          <w:szCs w:val="24"/>
          <w:lang w:eastAsia="ru-RU"/>
        </w:rPr>
        <w:t>3. Строк для подання тендерних пропозицій не може бути менше ніж 15 днів з дня оприлюднення оголошення про проведення процедури відкритих торгі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на веб-порталі Уповноваженого органу.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404"/>
      <w:bookmarkEnd w:id="402"/>
      <w:r w:rsidRPr="0024564D">
        <w:rPr>
          <w:rFonts w:ascii="Times New Roman" w:eastAsia="Times New Roman" w:hAnsi="Times New Roman" w:cs="Times New Roman"/>
          <w:sz w:val="24"/>
          <w:szCs w:val="24"/>
          <w:lang w:eastAsia="ru-RU"/>
        </w:rPr>
        <w:t>У разі якщо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оприлюднюється відповідно до норм </w:t>
      </w:r>
      <w:hyperlink r:id="rId42" w:anchor="n214"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10 цього Закону, строк для подання тендерних пропозицій не може бути менше ніж 30 днів з дня його оприлюднення.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405"/>
      <w:bookmarkEnd w:id="403"/>
      <w:r w:rsidRPr="0024564D">
        <w:rPr>
          <w:rFonts w:ascii="Times New Roman" w:eastAsia="Times New Roman" w:hAnsi="Times New Roman" w:cs="Times New Roman"/>
          <w:sz w:val="24"/>
          <w:szCs w:val="24"/>
          <w:lang w:eastAsia="ru-RU"/>
        </w:rPr>
        <w:t>Стаття 22. Тендерна документація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406"/>
      <w:bookmarkEnd w:id="404"/>
      <w:r w:rsidRPr="0024564D">
        <w:rPr>
          <w:rFonts w:ascii="Times New Roman" w:eastAsia="Times New Roman" w:hAnsi="Times New Roman" w:cs="Times New Roman"/>
          <w:sz w:val="24"/>
          <w:szCs w:val="24"/>
          <w:lang w:eastAsia="ru-RU"/>
        </w:rPr>
        <w:t>1. Тендерна документація безоплатно оприлюднюється замовником на веб-порталі Уповноваженого органу для загального доступу.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407"/>
      <w:bookmarkEnd w:id="405"/>
      <w:r w:rsidRPr="0024564D">
        <w:rPr>
          <w:rFonts w:ascii="Times New Roman" w:eastAsia="Times New Roman" w:hAnsi="Times New Roman" w:cs="Times New Roman"/>
          <w:sz w:val="24"/>
          <w:szCs w:val="24"/>
          <w:lang w:eastAsia="ru-RU"/>
        </w:rPr>
        <w:t xml:space="preserve">2. Тендерна документація повинна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істити: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408"/>
      <w:bookmarkEnd w:id="406"/>
      <w:r w:rsidRPr="0024564D">
        <w:rPr>
          <w:rFonts w:ascii="Times New Roman" w:eastAsia="Times New Roman" w:hAnsi="Times New Roman" w:cs="Times New Roman"/>
          <w:sz w:val="24"/>
          <w:szCs w:val="24"/>
          <w:lang w:eastAsia="ru-RU"/>
        </w:rPr>
        <w:t xml:space="preserve">1) інструкцію з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ідготовки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409"/>
      <w:bookmarkEnd w:id="407"/>
      <w:r w:rsidRPr="0024564D">
        <w:rPr>
          <w:rFonts w:ascii="Times New Roman" w:eastAsia="Times New Roman" w:hAnsi="Times New Roman" w:cs="Times New Roman"/>
          <w:sz w:val="24"/>
          <w:szCs w:val="24"/>
          <w:lang w:eastAsia="ru-RU"/>
        </w:rPr>
        <w:t xml:space="preserve">2) один або декілька кваліфікаційних критеріїв до учасників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ідповідно до </w:t>
      </w:r>
      <w:hyperlink r:id="rId43" w:anchor="n284" w:history="1">
        <w:r w:rsidRPr="0024564D">
          <w:rPr>
            <w:rFonts w:ascii="Times New Roman" w:eastAsia="Times New Roman" w:hAnsi="Times New Roman" w:cs="Times New Roman"/>
            <w:color w:val="0000FF"/>
            <w:sz w:val="24"/>
            <w:szCs w:val="24"/>
            <w:u w:val="single"/>
            <w:lang w:eastAsia="ru-RU"/>
          </w:rPr>
          <w:t>статті 16</w:t>
        </w:r>
      </w:hyperlink>
      <w:r w:rsidRPr="0024564D">
        <w:rPr>
          <w:rFonts w:ascii="Times New Roman" w:eastAsia="Times New Roman" w:hAnsi="Times New Roman" w:cs="Times New Roman"/>
          <w:sz w:val="24"/>
          <w:szCs w:val="24"/>
          <w:lang w:eastAsia="ru-RU"/>
        </w:rPr>
        <w:t xml:space="preserve">, вимоги, встановлені </w:t>
      </w:r>
      <w:hyperlink r:id="rId44"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410"/>
      <w:bookmarkEnd w:id="408"/>
      <w:r w:rsidRPr="0024564D">
        <w:rPr>
          <w:rFonts w:ascii="Times New Roman" w:eastAsia="Times New Roman" w:hAnsi="Times New Roman" w:cs="Times New Roman"/>
          <w:sz w:val="24"/>
          <w:szCs w:val="24"/>
          <w:lang w:eastAsia="ru-RU"/>
        </w:rPr>
        <w:t xml:space="preserve">3) інформацію про необхідні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 xml:space="preserve">ічні, якісні та кількісні характеристики предмета закупівлі, у тому числі відповідну технічну специфікацію (у разі потреби - плани, </w:t>
      </w:r>
      <w:r w:rsidRPr="0024564D">
        <w:rPr>
          <w:rFonts w:ascii="Times New Roman" w:eastAsia="Times New Roman" w:hAnsi="Times New Roman" w:cs="Times New Roman"/>
          <w:sz w:val="24"/>
          <w:szCs w:val="24"/>
          <w:lang w:eastAsia="ru-RU"/>
        </w:rPr>
        <w:lastRenderedPageBreak/>
        <w:t xml:space="preserve">креслення, малюнки чи опис предмета закупівлі). При цьому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 xml:space="preserve">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 xml:space="preserve">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разі якщо таке посилання є необхідним, воно повинно бути обґрунтованим, а специфікація повинна містити вираз "або еквівалент".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ічні, якісні характеристики предмета закупівлі повинні передбачати необхідність застосування заходів із захисту довкілля;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411"/>
      <w:bookmarkEnd w:id="409"/>
      <w:r w:rsidRPr="0024564D">
        <w:rPr>
          <w:rFonts w:ascii="Times New Roman" w:eastAsia="Times New Roman" w:hAnsi="Times New Roman" w:cs="Times New Roman"/>
          <w:sz w:val="24"/>
          <w:szCs w:val="24"/>
          <w:lang w:eastAsia="ru-RU"/>
        </w:rPr>
        <w:t xml:space="preserve">4) кількість товару та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ісце його поставки;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412"/>
      <w:bookmarkEnd w:id="410"/>
      <w:r w:rsidRPr="0024564D">
        <w:rPr>
          <w:rFonts w:ascii="Times New Roman" w:eastAsia="Times New Roman" w:hAnsi="Times New Roman" w:cs="Times New Roman"/>
          <w:sz w:val="24"/>
          <w:szCs w:val="24"/>
          <w:lang w:eastAsia="ru-RU"/>
        </w:rPr>
        <w:t>5) місце, де повинні бути виконані роботи чи надані послуги, їх обсяги;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413"/>
      <w:bookmarkEnd w:id="411"/>
      <w:r w:rsidRPr="0024564D">
        <w:rPr>
          <w:rFonts w:ascii="Times New Roman" w:eastAsia="Times New Roman" w:hAnsi="Times New Roman" w:cs="Times New Roman"/>
          <w:sz w:val="24"/>
          <w:szCs w:val="24"/>
          <w:lang w:eastAsia="ru-RU"/>
        </w:rPr>
        <w:t>6) строки поставки товарів, виконання робіт, надання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414"/>
      <w:bookmarkEnd w:id="412"/>
      <w:r w:rsidRPr="0024564D">
        <w:rPr>
          <w:rFonts w:ascii="Times New Roman" w:eastAsia="Times New Roman" w:hAnsi="Times New Roman" w:cs="Times New Roman"/>
          <w:sz w:val="24"/>
          <w:szCs w:val="24"/>
          <w:lang w:eastAsia="ru-RU"/>
        </w:rPr>
        <w:t xml:space="preserve">7) проект договору про закупівлю </w:t>
      </w:r>
      <w:proofErr w:type="gramStart"/>
      <w:r w:rsidRPr="0024564D">
        <w:rPr>
          <w:rFonts w:ascii="Times New Roman" w:eastAsia="Times New Roman" w:hAnsi="Times New Roman" w:cs="Times New Roman"/>
          <w:sz w:val="24"/>
          <w:szCs w:val="24"/>
          <w:lang w:eastAsia="ru-RU"/>
        </w:rPr>
        <w:t>з обов</w:t>
      </w:r>
      <w:proofErr w:type="gramEnd"/>
      <w:r w:rsidRPr="0024564D">
        <w:rPr>
          <w:rFonts w:ascii="Times New Roman" w:eastAsia="Times New Roman" w:hAnsi="Times New Roman" w:cs="Times New Roman"/>
          <w:sz w:val="24"/>
          <w:szCs w:val="24"/>
          <w:lang w:eastAsia="ru-RU"/>
        </w:rPr>
        <w:t>’язковим зазначенням порядку змін його умов;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415"/>
      <w:bookmarkEnd w:id="413"/>
      <w:r w:rsidRPr="0024564D">
        <w:rPr>
          <w:rFonts w:ascii="Times New Roman" w:eastAsia="Times New Roman" w:hAnsi="Times New Roman" w:cs="Times New Roman"/>
          <w:sz w:val="24"/>
          <w:szCs w:val="24"/>
          <w:lang w:eastAsia="ru-RU"/>
        </w:rPr>
        <w:t>8) опис окремої частини або частин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416"/>
      <w:bookmarkEnd w:id="414"/>
      <w:r w:rsidRPr="0024564D">
        <w:rPr>
          <w:rFonts w:ascii="Times New Roman" w:eastAsia="Times New Roman" w:hAnsi="Times New Roman" w:cs="Times New Roman"/>
          <w:sz w:val="24"/>
          <w:szCs w:val="24"/>
          <w:lang w:eastAsia="ru-RU"/>
        </w:rPr>
        <w:t xml:space="preserve">9) перелік критеріїв та методику оцінки тендерних пропозицій із зазначенням питомої ваги критеріїв. Опис методики оцінки за критерієм "ціна" </w:t>
      </w:r>
      <w:proofErr w:type="gramStart"/>
      <w:r w:rsidRPr="0024564D">
        <w:rPr>
          <w:rFonts w:ascii="Times New Roman" w:eastAsia="Times New Roman" w:hAnsi="Times New Roman" w:cs="Times New Roman"/>
          <w:sz w:val="24"/>
          <w:szCs w:val="24"/>
          <w:lang w:eastAsia="ru-RU"/>
        </w:rPr>
        <w:t>повинен</w:t>
      </w:r>
      <w:proofErr w:type="gramEnd"/>
      <w:r w:rsidRPr="0024564D">
        <w:rPr>
          <w:rFonts w:ascii="Times New Roman" w:eastAsia="Times New Roman" w:hAnsi="Times New Roman" w:cs="Times New Roman"/>
          <w:sz w:val="24"/>
          <w:szCs w:val="24"/>
          <w:lang w:eastAsia="ru-RU"/>
        </w:rPr>
        <w:t xml:space="preserve"> містити інформацію про врахування податку на додану вартість (ПДВ);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17"/>
      <w:bookmarkEnd w:id="415"/>
      <w:r w:rsidRPr="0024564D">
        <w:rPr>
          <w:rFonts w:ascii="Times New Roman" w:eastAsia="Times New Roman" w:hAnsi="Times New Roman" w:cs="Times New Roman"/>
          <w:sz w:val="24"/>
          <w:szCs w:val="24"/>
          <w:lang w:eastAsia="ru-RU"/>
        </w:rPr>
        <w:t xml:space="preserve">10) строк, протягом якого тендерні пропозиції вважаються дійсними, але не менше </w:t>
      </w:r>
      <w:proofErr w:type="gramStart"/>
      <w:r w:rsidRPr="0024564D">
        <w:rPr>
          <w:rFonts w:ascii="Times New Roman" w:eastAsia="Times New Roman" w:hAnsi="Times New Roman" w:cs="Times New Roman"/>
          <w:sz w:val="24"/>
          <w:szCs w:val="24"/>
          <w:lang w:eastAsia="ru-RU"/>
        </w:rPr>
        <w:t>ніж</w:t>
      </w:r>
      <w:proofErr w:type="gramEnd"/>
      <w:r w:rsidRPr="0024564D">
        <w:rPr>
          <w:rFonts w:ascii="Times New Roman" w:eastAsia="Times New Roman" w:hAnsi="Times New Roman" w:cs="Times New Roman"/>
          <w:sz w:val="24"/>
          <w:szCs w:val="24"/>
          <w:lang w:eastAsia="ru-RU"/>
        </w:rPr>
        <w:t xml:space="preserve"> 90 днів з дати розкриття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18"/>
      <w:bookmarkEnd w:id="416"/>
      <w:r w:rsidRPr="0024564D">
        <w:rPr>
          <w:rFonts w:ascii="Times New Roman" w:eastAsia="Times New Roman" w:hAnsi="Times New Roman" w:cs="Times New Roman"/>
          <w:sz w:val="24"/>
          <w:szCs w:val="24"/>
          <w:lang w:eastAsia="ru-RU"/>
        </w:rPr>
        <w:t xml:space="preserve">11) інформацію про валюту, у якій </w:t>
      </w:r>
      <w:proofErr w:type="gramStart"/>
      <w:r w:rsidRPr="0024564D">
        <w:rPr>
          <w:rFonts w:ascii="Times New Roman" w:eastAsia="Times New Roman" w:hAnsi="Times New Roman" w:cs="Times New Roman"/>
          <w:sz w:val="24"/>
          <w:szCs w:val="24"/>
          <w:lang w:eastAsia="ru-RU"/>
        </w:rPr>
        <w:t>повинна</w:t>
      </w:r>
      <w:proofErr w:type="gramEnd"/>
      <w:r w:rsidRPr="0024564D">
        <w:rPr>
          <w:rFonts w:ascii="Times New Roman" w:eastAsia="Times New Roman" w:hAnsi="Times New Roman" w:cs="Times New Roman"/>
          <w:sz w:val="24"/>
          <w:szCs w:val="24"/>
          <w:lang w:eastAsia="ru-RU"/>
        </w:rPr>
        <w:t xml:space="preserve"> бути розрахована і зазначена ціна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19"/>
      <w:bookmarkEnd w:id="417"/>
      <w:r w:rsidRPr="0024564D">
        <w:rPr>
          <w:rFonts w:ascii="Times New Roman" w:eastAsia="Times New Roman" w:hAnsi="Times New Roman" w:cs="Times New Roman"/>
          <w:sz w:val="24"/>
          <w:szCs w:val="24"/>
          <w:lang w:eastAsia="ru-RU"/>
        </w:rPr>
        <w:t xml:space="preserve">12) інформацію про мову (мови), якою (якими) повинні </w:t>
      </w:r>
      <w:proofErr w:type="gramStart"/>
      <w:r w:rsidRPr="0024564D">
        <w:rPr>
          <w:rFonts w:ascii="Times New Roman" w:eastAsia="Times New Roman" w:hAnsi="Times New Roman" w:cs="Times New Roman"/>
          <w:sz w:val="24"/>
          <w:szCs w:val="24"/>
          <w:lang w:eastAsia="ru-RU"/>
        </w:rPr>
        <w:t>бути</w:t>
      </w:r>
      <w:proofErr w:type="gramEnd"/>
      <w:r w:rsidRPr="0024564D">
        <w:rPr>
          <w:rFonts w:ascii="Times New Roman" w:eastAsia="Times New Roman" w:hAnsi="Times New Roman" w:cs="Times New Roman"/>
          <w:sz w:val="24"/>
          <w:szCs w:val="24"/>
          <w:lang w:eastAsia="ru-RU"/>
        </w:rPr>
        <w:t xml:space="preserve"> складені тендерні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20"/>
      <w:bookmarkEnd w:id="418"/>
      <w:r w:rsidRPr="0024564D">
        <w:rPr>
          <w:rFonts w:ascii="Times New Roman" w:eastAsia="Times New Roman" w:hAnsi="Times New Roman" w:cs="Times New Roman"/>
          <w:sz w:val="24"/>
          <w:szCs w:val="24"/>
          <w:lang w:eastAsia="ru-RU"/>
        </w:rPr>
        <w:t>13) зазначення кінцевого строку подання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21"/>
      <w:bookmarkEnd w:id="419"/>
      <w:r w:rsidRPr="0024564D">
        <w:rPr>
          <w:rFonts w:ascii="Times New Roman" w:eastAsia="Times New Roman" w:hAnsi="Times New Roman" w:cs="Times New Roman"/>
          <w:sz w:val="24"/>
          <w:szCs w:val="24"/>
          <w:lang w:eastAsia="ru-RU"/>
        </w:rPr>
        <w:t>14)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вид та умови надання забезпечення тендерних пропозицій (якщо замовник вимагає його надати);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22"/>
      <w:bookmarkEnd w:id="420"/>
      <w:r w:rsidRPr="0024564D">
        <w:rPr>
          <w:rFonts w:ascii="Times New Roman" w:eastAsia="Times New Roman" w:hAnsi="Times New Roman" w:cs="Times New Roman"/>
          <w:sz w:val="24"/>
          <w:szCs w:val="24"/>
          <w:lang w:eastAsia="ru-RU"/>
        </w:rPr>
        <w:t>15)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23"/>
      <w:bookmarkEnd w:id="421"/>
      <w:r w:rsidRPr="0024564D">
        <w:rPr>
          <w:rFonts w:ascii="Times New Roman" w:eastAsia="Times New Roman" w:hAnsi="Times New Roman" w:cs="Times New Roman"/>
          <w:sz w:val="24"/>
          <w:szCs w:val="24"/>
          <w:lang w:eastAsia="ru-RU"/>
        </w:rPr>
        <w:t xml:space="preserve">16) </w:t>
      </w:r>
      <w:proofErr w:type="gramStart"/>
      <w:r w:rsidRPr="0024564D">
        <w:rPr>
          <w:rFonts w:ascii="Times New Roman" w:eastAsia="Times New Roman" w:hAnsi="Times New Roman" w:cs="Times New Roman"/>
          <w:sz w:val="24"/>
          <w:szCs w:val="24"/>
          <w:lang w:eastAsia="ru-RU"/>
        </w:rPr>
        <w:t>пр</w:t>
      </w:r>
      <w:proofErr w:type="gramEnd"/>
      <w:r w:rsidRPr="0024564D">
        <w:rPr>
          <w:rFonts w:ascii="Times New Roman" w:eastAsia="Times New Roman" w:hAnsi="Times New Roman" w:cs="Times New Roman"/>
          <w:sz w:val="24"/>
          <w:szCs w:val="24"/>
          <w:lang w:eastAsia="ru-RU"/>
        </w:rPr>
        <w:t>ізвище, ім’я та по батькові, посаду та адресу однієї чи кількох посадових осіб замовника, уповноважених здійснювати зв’язок з учасниками;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24"/>
      <w:bookmarkEnd w:id="422"/>
      <w:r w:rsidRPr="0024564D">
        <w:rPr>
          <w:rFonts w:ascii="Times New Roman" w:eastAsia="Times New Roman" w:hAnsi="Times New Roman" w:cs="Times New Roman"/>
          <w:sz w:val="24"/>
          <w:szCs w:val="24"/>
          <w:lang w:eastAsia="ru-RU"/>
        </w:rPr>
        <w:t xml:space="preserve">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w:t>
      </w:r>
      <w:r w:rsidRPr="0024564D">
        <w:rPr>
          <w:rFonts w:ascii="Times New Roman" w:eastAsia="Times New Roman" w:hAnsi="Times New Roman" w:cs="Times New Roman"/>
          <w:sz w:val="24"/>
          <w:szCs w:val="24"/>
          <w:lang w:eastAsia="ru-RU"/>
        </w:rPr>
        <w:lastRenderedPageBreak/>
        <w:t xml:space="preserve">господарювання, якого учасник планує залучати до виконання робіт як субпідрядника в обсязі не менше ніж 20 відсотків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ід вартості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25"/>
      <w:bookmarkEnd w:id="423"/>
      <w:r w:rsidRPr="0024564D">
        <w:rPr>
          <w:rFonts w:ascii="Times New Roman" w:eastAsia="Times New Roman" w:hAnsi="Times New Roman" w:cs="Times New Roman"/>
          <w:sz w:val="24"/>
          <w:szCs w:val="24"/>
          <w:lang w:eastAsia="ru-RU"/>
        </w:rPr>
        <w:t xml:space="preserve">3. Тендерна документація </w:t>
      </w:r>
      <w:proofErr w:type="gramStart"/>
      <w:r w:rsidRPr="0024564D">
        <w:rPr>
          <w:rFonts w:ascii="Times New Roman" w:eastAsia="Times New Roman" w:hAnsi="Times New Roman" w:cs="Times New Roman"/>
          <w:sz w:val="24"/>
          <w:szCs w:val="24"/>
          <w:lang w:eastAsia="ru-RU"/>
        </w:rPr>
        <w:t>може м</w:t>
      </w:r>
      <w:proofErr w:type="gramEnd"/>
      <w:r w:rsidRPr="0024564D">
        <w:rPr>
          <w:rFonts w:ascii="Times New Roman" w:eastAsia="Times New Roman" w:hAnsi="Times New Roman" w:cs="Times New Roman"/>
          <w:sz w:val="24"/>
          <w:szCs w:val="24"/>
          <w:lang w:eastAsia="ru-RU"/>
        </w:rPr>
        <w:t>істити також іншу інформацію відповідно до законодавства, яку замовник вважає за необхідне до неї включити.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26"/>
      <w:bookmarkEnd w:id="424"/>
      <w:r w:rsidRPr="0024564D">
        <w:rPr>
          <w:rFonts w:ascii="Times New Roman" w:eastAsia="Times New Roman" w:hAnsi="Times New Roman" w:cs="Times New Roman"/>
          <w:sz w:val="24"/>
          <w:szCs w:val="24"/>
          <w:lang w:eastAsia="ru-RU"/>
        </w:rPr>
        <w:t xml:space="preserve">Тендерна документація </w:t>
      </w:r>
      <w:proofErr w:type="gramStart"/>
      <w:r w:rsidRPr="0024564D">
        <w:rPr>
          <w:rFonts w:ascii="Times New Roman" w:eastAsia="Times New Roman" w:hAnsi="Times New Roman" w:cs="Times New Roman"/>
          <w:sz w:val="24"/>
          <w:szCs w:val="24"/>
          <w:lang w:eastAsia="ru-RU"/>
        </w:rPr>
        <w:t>може м</w:t>
      </w:r>
      <w:proofErr w:type="gramEnd"/>
      <w:r w:rsidRPr="0024564D">
        <w:rPr>
          <w:rFonts w:ascii="Times New Roman" w:eastAsia="Times New Roman" w:hAnsi="Times New Roman" w:cs="Times New Roman"/>
          <w:sz w:val="24"/>
          <w:szCs w:val="24"/>
          <w:lang w:eastAsia="ru-RU"/>
        </w:rPr>
        <w:t>істити опис та приклади формальних (несуттєвих) помилок, допущення яких учасниками не призведе до відхилення їх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27"/>
      <w:bookmarkEnd w:id="425"/>
      <w:r w:rsidRPr="0024564D">
        <w:rPr>
          <w:rFonts w:ascii="Times New Roman" w:eastAsia="Times New Roman" w:hAnsi="Times New Roman" w:cs="Times New Roman"/>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24564D">
        <w:rPr>
          <w:rFonts w:ascii="Times New Roman" w:eastAsia="Times New Roman" w:hAnsi="Times New Roman" w:cs="Times New Roman"/>
          <w:sz w:val="24"/>
          <w:szCs w:val="24"/>
          <w:lang w:eastAsia="ru-RU"/>
        </w:rPr>
        <w:t>ст</w:t>
      </w:r>
      <w:proofErr w:type="gramEnd"/>
      <w:r w:rsidRPr="0024564D">
        <w:rPr>
          <w:rFonts w:ascii="Times New Roman" w:eastAsia="Times New Roman" w:hAnsi="Times New Roman" w:cs="Times New Roman"/>
          <w:sz w:val="24"/>
          <w:szCs w:val="24"/>
          <w:lang w:eastAsia="ru-RU"/>
        </w:rPr>
        <w:t xml:space="preserve"> пропозиції, а саме - технічні помилки та описки.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28"/>
      <w:bookmarkEnd w:id="426"/>
      <w:r w:rsidRPr="0024564D">
        <w:rPr>
          <w:rFonts w:ascii="Times New Roman" w:eastAsia="Times New Roman" w:hAnsi="Times New Roman" w:cs="Times New Roman"/>
          <w:sz w:val="24"/>
          <w:szCs w:val="24"/>
          <w:lang w:eastAsia="ru-RU"/>
        </w:rPr>
        <w:t>4. Тендерна документація не повинна містити вимог, що обмежують конкуренцію та призводять до дискримінації учасникі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29"/>
      <w:bookmarkEnd w:id="427"/>
      <w:r w:rsidRPr="0024564D">
        <w:rPr>
          <w:rFonts w:ascii="Times New Roman" w:eastAsia="Times New Roman" w:hAnsi="Times New Roman" w:cs="Times New Roman"/>
          <w:sz w:val="24"/>
          <w:szCs w:val="24"/>
          <w:lang w:eastAsia="ru-RU"/>
        </w:rPr>
        <w:t xml:space="preserve">Стаття 23. Надання роз’яснень щодо тендерної документації та внесення змін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неї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30"/>
      <w:bookmarkEnd w:id="428"/>
      <w:r w:rsidRPr="0024564D">
        <w:rPr>
          <w:rFonts w:ascii="Times New Roman" w:eastAsia="Times New Roman" w:hAnsi="Times New Roman" w:cs="Times New Roman"/>
          <w:sz w:val="24"/>
          <w:szCs w:val="24"/>
          <w:lang w:eastAsia="ru-RU"/>
        </w:rPr>
        <w:t xml:space="preserve">1. Фізична/юридична особа має право не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proofErr w:type="gramStart"/>
      <w:r w:rsidRPr="0024564D">
        <w:rPr>
          <w:rFonts w:ascii="Times New Roman" w:eastAsia="Times New Roman" w:hAnsi="Times New Roman" w:cs="Times New Roman"/>
          <w:sz w:val="24"/>
          <w:szCs w:val="24"/>
          <w:lang w:eastAsia="ru-RU"/>
        </w:rPr>
        <w:t>повинен</w:t>
      </w:r>
      <w:proofErr w:type="gramEnd"/>
      <w:r w:rsidRPr="0024564D">
        <w:rPr>
          <w:rFonts w:ascii="Times New Roman" w:eastAsia="Times New Roman" w:hAnsi="Times New Roman" w:cs="Times New Roman"/>
          <w:sz w:val="24"/>
          <w:szCs w:val="24"/>
          <w:lang w:eastAsia="ru-RU"/>
        </w:rPr>
        <w:t xml:space="preserve">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45"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31"/>
      <w:bookmarkEnd w:id="429"/>
      <w:r w:rsidRPr="0024564D">
        <w:rPr>
          <w:rFonts w:ascii="Times New Roman" w:eastAsia="Times New Roman" w:hAnsi="Times New Roman" w:cs="Times New Roman"/>
          <w:sz w:val="24"/>
          <w:szCs w:val="24"/>
          <w:lang w:eastAsia="ru-RU"/>
        </w:rPr>
        <w:t xml:space="preserve">2. Замовник має право з власної ініціативи чи за результатами звернень або на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32"/>
      <w:bookmarkEnd w:id="430"/>
      <w:r w:rsidRPr="0024564D">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внесення змін до тендерної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33"/>
      <w:bookmarkEnd w:id="431"/>
      <w:r w:rsidRPr="0024564D">
        <w:rPr>
          <w:rFonts w:ascii="Times New Roman" w:eastAsia="Times New Roman" w:hAnsi="Times New Roman" w:cs="Times New Roman"/>
          <w:sz w:val="24"/>
          <w:szCs w:val="24"/>
          <w:lang w:eastAsia="ru-RU"/>
        </w:rPr>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w:t>
      </w:r>
      <w:proofErr w:type="gramStart"/>
      <w:r w:rsidRPr="0024564D">
        <w:rPr>
          <w:rFonts w:ascii="Times New Roman" w:eastAsia="Times New Roman" w:hAnsi="Times New Roman" w:cs="Times New Roman"/>
          <w:sz w:val="24"/>
          <w:szCs w:val="24"/>
          <w:lang w:eastAsia="ru-RU"/>
        </w:rPr>
        <w:t>на</w:t>
      </w:r>
      <w:proofErr w:type="gramEnd"/>
      <w:r w:rsidRPr="0024564D">
        <w:rPr>
          <w:rFonts w:ascii="Times New Roman" w:eastAsia="Times New Roman" w:hAnsi="Times New Roman" w:cs="Times New Roman"/>
          <w:sz w:val="24"/>
          <w:szCs w:val="24"/>
          <w:lang w:eastAsia="ru-RU"/>
        </w:rPr>
        <w:t xml:space="preserve"> сім днів.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34"/>
      <w:bookmarkEnd w:id="432"/>
      <w:r w:rsidRPr="0024564D">
        <w:rPr>
          <w:rFonts w:ascii="Times New Roman" w:eastAsia="Times New Roman" w:hAnsi="Times New Roman" w:cs="Times New Roman"/>
          <w:sz w:val="24"/>
          <w:szCs w:val="24"/>
          <w:lang w:eastAsia="ru-RU"/>
        </w:rPr>
        <w:t xml:space="preserve">Зазначена у цій частині інформація оприлюднюється замовником відповідно до </w:t>
      </w:r>
      <w:hyperlink r:id="rId46"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35"/>
      <w:bookmarkEnd w:id="433"/>
      <w:r w:rsidRPr="0024564D">
        <w:rPr>
          <w:rFonts w:ascii="Times New Roman" w:eastAsia="Times New Roman" w:hAnsi="Times New Roman" w:cs="Times New Roman"/>
          <w:sz w:val="24"/>
          <w:szCs w:val="24"/>
          <w:lang w:eastAsia="ru-RU"/>
        </w:rPr>
        <w:t>Стаття 24. Забезпечення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36"/>
      <w:bookmarkEnd w:id="434"/>
      <w:r w:rsidRPr="0024564D">
        <w:rPr>
          <w:rFonts w:ascii="Times New Roman" w:eastAsia="Times New Roman" w:hAnsi="Times New Roman" w:cs="Times New Roman"/>
          <w:sz w:val="24"/>
          <w:szCs w:val="24"/>
          <w:lang w:eastAsia="ru-RU"/>
        </w:rPr>
        <w:lastRenderedPageBreak/>
        <w:t>1. Замовник має право зазначити в оголошенні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та в тендерній документації вимоги щодо надання забезпечення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37"/>
      <w:bookmarkEnd w:id="435"/>
      <w:r w:rsidRPr="0024564D">
        <w:rPr>
          <w:rFonts w:ascii="Times New Roman" w:eastAsia="Times New Roman" w:hAnsi="Times New Roman" w:cs="Times New Roman"/>
          <w:sz w:val="24"/>
          <w:szCs w:val="24"/>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строк дії та застереження щодо випадків, коли забезпечення тендерної пропозиції не повертається учаснику. У такому разі учасник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подання тендерної пропозиції одночасно надає забезпечення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38"/>
      <w:bookmarkEnd w:id="436"/>
      <w:r w:rsidRPr="0024564D">
        <w:rPr>
          <w:rFonts w:ascii="Times New Roman" w:eastAsia="Times New Roman" w:hAnsi="Times New Roman" w:cs="Times New Roman"/>
          <w:sz w:val="24"/>
          <w:szCs w:val="24"/>
          <w:lang w:eastAsia="ru-RU"/>
        </w:rPr>
        <w:t>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39"/>
      <w:bookmarkEnd w:id="437"/>
      <w:r w:rsidRPr="0024564D">
        <w:rPr>
          <w:rFonts w:ascii="Times New Roman" w:eastAsia="Times New Roman" w:hAnsi="Times New Roman" w:cs="Times New Roman"/>
          <w:sz w:val="24"/>
          <w:szCs w:val="24"/>
          <w:lang w:eastAsia="ru-RU"/>
        </w:rPr>
        <w:t>2. У разі якщо тендерні пропозиції подаються стосовно частини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40"/>
      <w:bookmarkEnd w:id="438"/>
      <w:r w:rsidRPr="0024564D">
        <w:rPr>
          <w:rFonts w:ascii="Times New Roman" w:eastAsia="Times New Roman" w:hAnsi="Times New Roman" w:cs="Times New Roman"/>
          <w:sz w:val="24"/>
          <w:szCs w:val="24"/>
          <w:lang w:eastAsia="ru-RU"/>
        </w:rPr>
        <w:t xml:space="preserve">3. Забезпечення тендерної пропозиції не повертається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41"/>
      <w:bookmarkEnd w:id="439"/>
      <w:r w:rsidRPr="0024564D">
        <w:rPr>
          <w:rFonts w:ascii="Times New Roman" w:eastAsia="Times New Roman" w:hAnsi="Times New Roman" w:cs="Times New Roman"/>
          <w:sz w:val="24"/>
          <w:szCs w:val="24"/>
          <w:lang w:eastAsia="ru-RU"/>
        </w:rPr>
        <w:t xml:space="preserve">відкликання тендерної пропозиції учасником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закінчення строку її подання, але до того, як сплив строк, протягом якого тендерні пропозиції вважаються чинними;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42"/>
      <w:bookmarkEnd w:id="440"/>
      <w:r w:rsidRPr="0024564D">
        <w:rPr>
          <w:rFonts w:ascii="Times New Roman" w:eastAsia="Times New Roman" w:hAnsi="Times New Roman" w:cs="Times New Roman"/>
          <w:sz w:val="24"/>
          <w:szCs w:val="24"/>
          <w:lang w:eastAsia="ru-RU"/>
        </w:rPr>
        <w:t>непідписання учасником, який став переможцем процедури торгі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43"/>
      <w:bookmarkEnd w:id="441"/>
      <w:r w:rsidRPr="0024564D">
        <w:rPr>
          <w:rFonts w:ascii="Times New Roman" w:eastAsia="Times New Roman" w:hAnsi="Times New Roman" w:cs="Times New Roman"/>
          <w:sz w:val="24"/>
          <w:szCs w:val="24"/>
          <w:lang w:eastAsia="ru-RU"/>
        </w:rPr>
        <w:t xml:space="preserve">ненадання переможцем у строк, визначений в </w:t>
      </w:r>
      <w:hyperlink r:id="rId47" w:anchor="n308" w:history="1">
        <w:r w:rsidRPr="0024564D">
          <w:rPr>
            <w:rFonts w:ascii="Times New Roman" w:eastAsia="Times New Roman" w:hAnsi="Times New Roman" w:cs="Times New Roman"/>
            <w:color w:val="0000FF"/>
            <w:sz w:val="24"/>
            <w:szCs w:val="24"/>
            <w:u w:val="single"/>
            <w:lang w:eastAsia="ru-RU"/>
          </w:rPr>
          <w:t>абзаці другому</w:t>
        </w:r>
      </w:hyperlink>
      <w:r w:rsidRPr="0024564D">
        <w:rPr>
          <w:rFonts w:ascii="Times New Roman" w:eastAsia="Times New Roman" w:hAnsi="Times New Roman" w:cs="Times New Roman"/>
          <w:sz w:val="24"/>
          <w:szCs w:val="24"/>
          <w:lang w:eastAsia="ru-RU"/>
        </w:rPr>
        <w:t xml:space="preserve"> частини третьої статті 17 цього Закону, документів,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відсутність підстав, передбачених статтею 17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44"/>
      <w:bookmarkEnd w:id="442"/>
      <w:r w:rsidRPr="0024564D">
        <w:rPr>
          <w:rFonts w:ascii="Times New Roman" w:eastAsia="Times New Roman" w:hAnsi="Times New Roman" w:cs="Times New Roman"/>
          <w:sz w:val="24"/>
          <w:szCs w:val="24"/>
          <w:lang w:eastAsia="ru-RU"/>
        </w:rPr>
        <w:t xml:space="preserve">ненадання переможцем процедури торгів забезпечення виконання договору про закупівлю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отримання повідомлення про намір укласти договір, якщо надання такого забезпечення передбачено тендерною документацією.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45"/>
      <w:bookmarkEnd w:id="443"/>
      <w:r w:rsidRPr="0024564D">
        <w:rPr>
          <w:rFonts w:ascii="Times New Roman" w:eastAsia="Times New Roman" w:hAnsi="Times New Roman" w:cs="Times New Roman"/>
          <w:sz w:val="24"/>
          <w:szCs w:val="24"/>
          <w:lang w:eastAsia="ru-RU"/>
        </w:rPr>
        <w:t xml:space="preserve">4. Забезпечення тендерної пропозиції повертається учаснику протягом п’яти банківських днів з дня настання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ідстави для повернення забезпечення тендерної пропозиції в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46"/>
      <w:bookmarkEnd w:id="444"/>
      <w:r w:rsidRPr="0024564D">
        <w:rPr>
          <w:rFonts w:ascii="Times New Roman" w:eastAsia="Times New Roman" w:hAnsi="Times New Roman" w:cs="Times New Roman"/>
          <w:sz w:val="24"/>
          <w:szCs w:val="24"/>
          <w:lang w:eastAsia="ru-RU"/>
        </w:rPr>
        <w:t>закінчення строку дії забезпечення тендерної пропозиції, зазначеного в тендерній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47"/>
      <w:bookmarkEnd w:id="445"/>
      <w:r w:rsidRPr="0024564D">
        <w:rPr>
          <w:rFonts w:ascii="Times New Roman" w:eastAsia="Times New Roman" w:hAnsi="Times New Roman" w:cs="Times New Roman"/>
          <w:sz w:val="24"/>
          <w:szCs w:val="24"/>
          <w:lang w:eastAsia="ru-RU"/>
        </w:rPr>
        <w:t xml:space="preserve">укладення договору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закуп</w:t>
      </w:r>
      <w:proofErr w:type="gramEnd"/>
      <w:r w:rsidRPr="0024564D">
        <w:rPr>
          <w:rFonts w:ascii="Times New Roman" w:eastAsia="Times New Roman" w:hAnsi="Times New Roman" w:cs="Times New Roman"/>
          <w:sz w:val="24"/>
          <w:szCs w:val="24"/>
          <w:lang w:eastAsia="ru-RU"/>
        </w:rPr>
        <w:t>івлю з учасником, що став переможцем тендеру;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48"/>
      <w:bookmarkEnd w:id="446"/>
      <w:r w:rsidRPr="0024564D">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49"/>
      <w:bookmarkEnd w:id="447"/>
      <w:r w:rsidRPr="0024564D">
        <w:rPr>
          <w:rFonts w:ascii="Times New Roman" w:eastAsia="Times New Roman" w:hAnsi="Times New Roman" w:cs="Times New Roman"/>
          <w:sz w:val="24"/>
          <w:szCs w:val="24"/>
          <w:lang w:eastAsia="ru-RU"/>
        </w:rPr>
        <w:t>закінчення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 разі не укладення договору про закупівлю з жодним з учасників, які подали тендерні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50"/>
      <w:bookmarkEnd w:id="448"/>
      <w:r w:rsidRPr="0024564D">
        <w:rPr>
          <w:rFonts w:ascii="Times New Roman" w:eastAsia="Times New Roman" w:hAnsi="Times New Roman" w:cs="Times New Roman"/>
          <w:sz w:val="24"/>
          <w:szCs w:val="24"/>
          <w:lang w:eastAsia="ru-RU"/>
        </w:rPr>
        <w:t xml:space="preserve">5. Кошти, що надійшли як забезпечення тендерної пропозиції (у разі якщо вони не повертаються учаснику),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51"/>
      <w:bookmarkEnd w:id="449"/>
      <w:r w:rsidRPr="0024564D">
        <w:rPr>
          <w:rFonts w:ascii="Times New Roman" w:eastAsia="Times New Roman" w:hAnsi="Times New Roman" w:cs="Times New Roman"/>
          <w:sz w:val="24"/>
          <w:szCs w:val="24"/>
          <w:lang w:eastAsia="ru-RU"/>
        </w:rPr>
        <w:lastRenderedPageBreak/>
        <w:t>Стаття 25. Порядок подання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52"/>
      <w:bookmarkEnd w:id="450"/>
      <w:r w:rsidRPr="0024564D">
        <w:rPr>
          <w:rFonts w:ascii="Times New Roman" w:eastAsia="Times New Roman" w:hAnsi="Times New Roman" w:cs="Times New Roman"/>
          <w:sz w:val="24"/>
          <w:szCs w:val="24"/>
          <w:lang w:eastAsia="ru-RU"/>
        </w:rPr>
        <w:t xml:space="preserve">1. Тендерна пропозиція </w:t>
      </w:r>
      <w:proofErr w:type="gramStart"/>
      <w:r w:rsidRPr="0024564D">
        <w:rPr>
          <w:rFonts w:ascii="Times New Roman" w:eastAsia="Times New Roman" w:hAnsi="Times New Roman" w:cs="Times New Roman"/>
          <w:sz w:val="24"/>
          <w:szCs w:val="24"/>
          <w:lang w:eastAsia="ru-RU"/>
        </w:rPr>
        <w:t>подається</w:t>
      </w:r>
      <w:proofErr w:type="gramEnd"/>
      <w:r w:rsidRPr="0024564D">
        <w:rPr>
          <w:rFonts w:ascii="Times New Roman" w:eastAsia="Times New Roman" w:hAnsi="Times New Roman" w:cs="Times New Roman"/>
          <w:sz w:val="24"/>
          <w:szCs w:val="24"/>
          <w:lang w:eastAsia="ru-RU"/>
        </w:rPr>
        <w:t xml:space="preserve"> в електронному вигляді через електронну систему закупівель. Документ з тендерною пропозицією </w:t>
      </w:r>
      <w:proofErr w:type="gramStart"/>
      <w:r w:rsidRPr="0024564D">
        <w:rPr>
          <w:rFonts w:ascii="Times New Roman" w:eastAsia="Times New Roman" w:hAnsi="Times New Roman" w:cs="Times New Roman"/>
          <w:sz w:val="24"/>
          <w:szCs w:val="24"/>
          <w:lang w:eastAsia="ru-RU"/>
        </w:rPr>
        <w:t>подається</w:t>
      </w:r>
      <w:proofErr w:type="gramEnd"/>
      <w:r w:rsidRPr="0024564D">
        <w:rPr>
          <w:rFonts w:ascii="Times New Roman" w:eastAsia="Times New Roman" w:hAnsi="Times New Roman" w:cs="Times New Roman"/>
          <w:sz w:val="24"/>
          <w:szCs w:val="24"/>
          <w:lang w:eastAsia="ru-RU"/>
        </w:rPr>
        <w:t xml:space="preserve">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48" w:anchor="n294" w:history="1">
        <w:r w:rsidRPr="0024564D">
          <w:rPr>
            <w:rFonts w:ascii="Times New Roman" w:eastAsia="Times New Roman" w:hAnsi="Times New Roman" w:cs="Times New Roman"/>
            <w:color w:val="0000FF"/>
            <w:sz w:val="24"/>
            <w:szCs w:val="24"/>
            <w:u w:val="single"/>
            <w:lang w:eastAsia="ru-RU"/>
          </w:rPr>
          <w:t>статті 17</w:t>
        </w:r>
      </w:hyperlink>
      <w:r w:rsidRPr="0024564D">
        <w:rPr>
          <w:rFonts w:ascii="Times New Roman" w:eastAsia="Times New Roman" w:hAnsi="Times New Roman" w:cs="Times New Roman"/>
          <w:sz w:val="24"/>
          <w:szCs w:val="24"/>
          <w:lang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Документи,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53"/>
      <w:bookmarkEnd w:id="451"/>
      <w:r w:rsidRPr="0024564D">
        <w:rPr>
          <w:rFonts w:ascii="Times New Roman" w:eastAsia="Times New Roman" w:hAnsi="Times New Roman" w:cs="Times New Roman"/>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івних умовах.</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54"/>
      <w:bookmarkEnd w:id="452"/>
      <w:r w:rsidRPr="0024564D">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(лота). Отримана тендерна пропозиція вноситься автоматично до реєстру, форма якого встановлюється Уповноваженим органом.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55"/>
      <w:bookmarkEnd w:id="453"/>
      <w:r w:rsidRPr="0024564D">
        <w:rPr>
          <w:rFonts w:ascii="Times New Roman" w:eastAsia="Times New Roman" w:hAnsi="Times New Roman" w:cs="Times New Roman"/>
          <w:sz w:val="24"/>
          <w:szCs w:val="24"/>
          <w:lang w:eastAsia="ru-RU"/>
        </w:rPr>
        <w:t xml:space="preserve">2. Тендерна пропозиція повинна містити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56"/>
      <w:bookmarkEnd w:id="454"/>
      <w:r w:rsidRPr="0024564D">
        <w:rPr>
          <w:rFonts w:ascii="Times New Roman" w:eastAsia="Times New Roman" w:hAnsi="Times New Roman" w:cs="Times New Roman"/>
          <w:sz w:val="24"/>
          <w:szCs w:val="24"/>
          <w:lang w:eastAsia="ru-RU"/>
        </w:rPr>
        <w:t xml:space="preserve">3. Тендерні пропозиції, отримані електронною системою закупівель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закінчення строку їх подання, не приймаються та автоматично повертаються учасникам, які їх подали.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57"/>
      <w:bookmarkEnd w:id="455"/>
      <w:r w:rsidRPr="0024564D">
        <w:rPr>
          <w:rFonts w:ascii="Times New Roman" w:eastAsia="Times New Roman" w:hAnsi="Times New Roman" w:cs="Times New Roman"/>
          <w:sz w:val="24"/>
          <w:szCs w:val="24"/>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58"/>
      <w:bookmarkEnd w:id="456"/>
      <w:r w:rsidRPr="0024564D">
        <w:rPr>
          <w:rFonts w:ascii="Times New Roman" w:eastAsia="Times New Roman" w:hAnsi="Times New Roman" w:cs="Times New Roman"/>
          <w:sz w:val="24"/>
          <w:szCs w:val="24"/>
          <w:lang w:eastAsia="ru-RU"/>
        </w:rPr>
        <w:t>Учасник має право: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59"/>
      <w:bookmarkEnd w:id="457"/>
      <w:r w:rsidRPr="0024564D">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60"/>
      <w:bookmarkEnd w:id="458"/>
      <w:r w:rsidRPr="0024564D">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61"/>
      <w:bookmarkEnd w:id="459"/>
      <w:r w:rsidRPr="0024564D">
        <w:rPr>
          <w:rFonts w:ascii="Times New Roman" w:eastAsia="Times New Roman" w:hAnsi="Times New Roman" w:cs="Times New Roman"/>
          <w:sz w:val="24"/>
          <w:szCs w:val="24"/>
          <w:lang w:eastAsia="ru-RU"/>
        </w:rPr>
        <w:t xml:space="preserve">5. </w:t>
      </w:r>
      <w:proofErr w:type="gramStart"/>
      <w:r w:rsidRPr="0024564D">
        <w:rPr>
          <w:rFonts w:ascii="Times New Roman" w:eastAsia="Times New Roman" w:hAnsi="Times New Roman" w:cs="Times New Roman"/>
          <w:sz w:val="24"/>
          <w:szCs w:val="24"/>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62"/>
      <w:bookmarkEnd w:id="460"/>
      <w:r w:rsidRPr="0024564D">
        <w:rPr>
          <w:rFonts w:ascii="Times New Roman" w:eastAsia="Times New Roman" w:hAnsi="Times New Roman" w:cs="Times New Roman"/>
          <w:sz w:val="24"/>
          <w:szCs w:val="24"/>
          <w:lang w:eastAsia="ru-RU"/>
        </w:rPr>
        <w:t xml:space="preserve">Стаття 26. Забезпечення виконання договору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63"/>
      <w:bookmarkEnd w:id="461"/>
      <w:r w:rsidRPr="0024564D">
        <w:rPr>
          <w:rFonts w:ascii="Times New Roman" w:eastAsia="Times New Roman" w:hAnsi="Times New Roman" w:cs="Times New Roman"/>
          <w:sz w:val="24"/>
          <w:szCs w:val="24"/>
          <w:lang w:eastAsia="ru-RU"/>
        </w:rPr>
        <w:t xml:space="preserve">1. Замовник має право вимагати від учасника-переможця внесення ним не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ізніше дати укладення договору про закупівлю забезпечення виконання такого договору, якщо </w:t>
      </w:r>
      <w:r w:rsidRPr="0024564D">
        <w:rPr>
          <w:rFonts w:ascii="Times New Roman" w:eastAsia="Times New Roman" w:hAnsi="Times New Roman" w:cs="Times New Roman"/>
          <w:sz w:val="24"/>
          <w:szCs w:val="24"/>
          <w:lang w:eastAsia="ru-RU"/>
        </w:rPr>
        <w:lastRenderedPageBreak/>
        <w:t xml:space="preserve">внесення такого забезпечення передбачено тендерною документацією. Замовник повертає забезпечення виконання договору про закупівлю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49" w:anchor="n589" w:history="1">
        <w:r w:rsidRPr="0024564D">
          <w:rPr>
            <w:rFonts w:ascii="Times New Roman" w:eastAsia="Times New Roman" w:hAnsi="Times New Roman" w:cs="Times New Roman"/>
            <w:color w:val="0000FF"/>
            <w:sz w:val="24"/>
            <w:szCs w:val="24"/>
            <w:u w:val="single"/>
            <w:lang w:eastAsia="ru-RU"/>
          </w:rPr>
          <w:t>статтею 37</w:t>
        </w:r>
      </w:hyperlink>
      <w:r w:rsidRPr="0024564D">
        <w:rPr>
          <w:rFonts w:ascii="Times New Roman" w:eastAsia="Times New Roman" w:hAnsi="Times New Roman" w:cs="Times New Roman"/>
          <w:sz w:val="24"/>
          <w:szCs w:val="24"/>
          <w:lang w:eastAsia="ru-RU"/>
        </w:rPr>
        <w:t xml:space="preserve">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64"/>
      <w:bookmarkEnd w:id="462"/>
      <w:r w:rsidRPr="0024564D">
        <w:rPr>
          <w:rFonts w:ascii="Times New Roman" w:eastAsia="Times New Roman" w:hAnsi="Times New Roman" w:cs="Times New Roman"/>
          <w:sz w:val="24"/>
          <w:szCs w:val="24"/>
          <w:lang w:eastAsia="ru-RU"/>
        </w:rPr>
        <w:t>2.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забезпечення виконання договору про закупівлю не може перевищувати 5 відсотків вартості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65"/>
      <w:bookmarkEnd w:id="463"/>
      <w:r w:rsidRPr="0024564D">
        <w:rPr>
          <w:rFonts w:ascii="Times New Roman" w:eastAsia="Times New Roman" w:hAnsi="Times New Roman" w:cs="Times New Roman"/>
          <w:sz w:val="24"/>
          <w:szCs w:val="24"/>
          <w:lang w:eastAsia="ru-RU"/>
        </w:rPr>
        <w:t xml:space="preserve">3. Кошти, що надійшли як забезпечення виконання договору (у разі якщо вони не повертаються),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66"/>
      <w:bookmarkEnd w:id="464"/>
      <w:r w:rsidRPr="0024564D">
        <w:rPr>
          <w:rFonts w:ascii="Times New Roman" w:eastAsia="Times New Roman" w:hAnsi="Times New Roman" w:cs="Times New Roman"/>
          <w:sz w:val="24"/>
          <w:szCs w:val="24"/>
          <w:lang w:eastAsia="ru-RU"/>
        </w:rPr>
        <w:t>Стаття 27. Розкриття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67"/>
      <w:bookmarkEnd w:id="465"/>
      <w:r w:rsidRPr="0024564D">
        <w:rPr>
          <w:rFonts w:ascii="Times New Roman" w:eastAsia="Times New Roman" w:hAnsi="Times New Roman" w:cs="Times New Roman"/>
          <w:sz w:val="24"/>
          <w:szCs w:val="24"/>
          <w:lang w:eastAsia="ru-RU"/>
        </w:rPr>
        <w:t xml:space="preserve">1. Розкриття тендерних пропозицій з інформацією та документами,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w:t>
      </w:r>
      <w:proofErr w:type="gramStart"/>
      <w:r w:rsidRPr="0024564D">
        <w:rPr>
          <w:rFonts w:ascii="Times New Roman" w:eastAsia="Times New Roman" w:hAnsi="Times New Roman" w:cs="Times New Roman"/>
          <w:sz w:val="24"/>
          <w:szCs w:val="24"/>
          <w:lang w:eastAsia="ru-RU"/>
        </w:rPr>
        <w:t>ц</w:t>
      </w:r>
      <w:proofErr w:type="gramEnd"/>
      <w:r w:rsidRPr="0024564D">
        <w:rPr>
          <w:rFonts w:ascii="Times New Roman" w:eastAsia="Times New Roman" w:hAnsi="Times New Roman" w:cs="Times New Roman"/>
          <w:sz w:val="24"/>
          <w:szCs w:val="24"/>
          <w:lang w:eastAsia="ru-RU"/>
        </w:rPr>
        <w:t>іни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68"/>
      <w:bookmarkEnd w:id="466"/>
      <w:r w:rsidRPr="0024564D">
        <w:rPr>
          <w:rFonts w:ascii="Times New Roman" w:eastAsia="Times New Roman" w:hAnsi="Times New Roman" w:cs="Times New Roman"/>
          <w:sz w:val="24"/>
          <w:szCs w:val="24"/>
          <w:lang w:eastAsia="ru-RU"/>
        </w:rPr>
        <w:t>У разі якщо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оприлюднюється відповідно до положень </w:t>
      </w:r>
      <w:hyperlink r:id="rId50" w:anchor="n214"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ічний опис предмета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69"/>
      <w:bookmarkEnd w:id="467"/>
      <w:r w:rsidRPr="0024564D">
        <w:rPr>
          <w:rFonts w:ascii="Times New Roman" w:eastAsia="Times New Roman" w:hAnsi="Times New Roman" w:cs="Times New Roman"/>
          <w:sz w:val="24"/>
          <w:szCs w:val="24"/>
          <w:lang w:eastAsia="ru-RU"/>
        </w:rPr>
        <w:t xml:space="preserve">2.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 xml:space="preserve">ічні умови, технічні специфікації та документи, що підтверджують відповідність кваліфікаційним критеріям відповідно до </w:t>
      </w:r>
      <w:hyperlink r:id="rId51" w:anchor="n284" w:history="1">
        <w:r w:rsidRPr="0024564D">
          <w:rPr>
            <w:rFonts w:ascii="Times New Roman" w:eastAsia="Times New Roman" w:hAnsi="Times New Roman" w:cs="Times New Roman"/>
            <w:color w:val="0000FF"/>
            <w:sz w:val="24"/>
            <w:szCs w:val="24"/>
            <w:u w:val="single"/>
            <w:lang w:eastAsia="ru-RU"/>
          </w:rPr>
          <w:t>статті 16</w:t>
        </w:r>
      </w:hyperlink>
      <w:r w:rsidRPr="0024564D">
        <w:rPr>
          <w:rFonts w:ascii="Times New Roman" w:eastAsia="Times New Roman" w:hAnsi="Times New Roman" w:cs="Times New Roman"/>
          <w:sz w:val="24"/>
          <w:szCs w:val="24"/>
          <w:lang w:eastAsia="ru-RU"/>
        </w:rPr>
        <w:t xml:space="preserve"> і вимогам, установленим </w:t>
      </w:r>
      <w:hyperlink r:id="rId52"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70"/>
      <w:bookmarkEnd w:id="468"/>
      <w:r w:rsidRPr="0024564D">
        <w:rPr>
          <w:rFonts w:ascii="Times New Roman" w:eastAsia="Times New Roman" w:hAnsi="Times New Roman" w:cs="Times New Roman"/>
          <w:sz w:val="24"/>
          <w:szCs w:val="24"/>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71"/>
      <w:bookmarkEnd w:id="469"/>
      <w:r w:rsidRPr="0024564D">
        <w:rPr>
          <w:rFonts w:ascii="Times New Roman" w:eastAsia="Times New Roman" w:hAnsi="Times New Roman" w:cs="Times New Roman"/>
          <w:sz w:val="24"/>
          <w:szCs w:val="24"/>
          <w:lang w:eastAsia="ru-RU"/>
        </w:rPr>
        <w:t>Стаття 28. Розгляд та оцінка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72"/>
      <w:bookmarkEnd w:id="470"/>
      <w:r w:rsidRPr="0024564D">
        <w:rPr>
          <w:rFonts w:ascii="Times New Roman" w:eastAsia="Times New Roman" w:hAnsi="Times New Roman" w:cs="Times New Roman"/>
          <w:sz w:val="24"/>
          <w:szCs w:val="24"/>
          <w:lang w:eastAsia="ru-RU"/>
        </w:rPr>
        <w:t xml:space="preserve">1. Оцінка тендерних пропозицій проводиться автоматично електронною системою закупівель </w:t>
      </w:r>
      <w:proofErr w:type="gramStart"/>
      <w:r w:rsidRPr="0024564D">
        <w:rPr>
          <w:rFonts w:ascii="Times New Roman" w:eastAsia="Times New Roman" w:hAnsi="Times New Roman" w:cs="Times New Roman"/>
          <w:sz w:val="24"/>
          <w:szCs w:val="24"/>
          <w:lang w:eastAsia="ru-RU"/>
        </w:rPr>
        <w:t>на</w:t>
      </w:r>
      <w:proofErr w:type="gramEnd"/>
      <w:r w:rsidRPr="0024564D">
        <w:rPr>
          <w:rFonts w:ascii="Times New Roman" w:eastAsia="Times New Roman" w:hAnsi="Times New Roman" w:cs="Times New Roman"/>
          <w:sz w:val="24"/>
          <w:szCs w:val="24"/>
          <w:lang w:eastAsia="ru-RU"/>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73"/>
      <w:bookmarkEnd w:id="471"/>
      <w:r w:rsidRPr="0024564D">
        <w:rPr>
          <w:rFonts w:ascii="Times New Roman" w:eastAsia="Times New Roman" w:hAnsi="Times New Roman" w:cs="Times New Roman"/>
          <w:sz w:val="24"/>
          <w:szCs w:val="24"/>
          <w:lang w:eastAsia="ru-RU"/>
        </w:rPr>
        <w:lastRenderedPageBreak/>
        <w:t>У разі якщо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оприлюднюється відповідно до норм частини четвертої </w:t>
      </w:r>
      <w:hyperlink r:id="rId53"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 проводиться оцінка лише тих тендерних пропозицій, що не були відхилені згідно 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74"/>
      <w:bookmarkEnd w:id="472"/>
      <w:r w:rsidRPr="0024564D">
        <w:rPr>
          <w:rFonts w:ascii="Times New Roman" w:eastAsia="Times New Roman" w:hAnsi="Times New Roman" w:cs="Times New Roman"/>
          <w:sz w:val="24"/>
          <w:szCs w:val="24"/>
          <w:lang w:eastAsia="ru-RU"/>
        </w:rPr>
        <w:t>Критеріями оцінки</w:t>
      </w:r>
      <w:proofErr w:type="gramStart"/>
      <w:r w:rsidRPr="0024564D">
        <w:rPr>
          <w:rFonts w:ascii="Times New Roman" w:eastAsia="Times New Roman" w:hAnsi="Times New Roman" w:cs="Times New Roman"/>
          <w:sz w:val="24"/>
          <w:szCs w:val="24"/>
          <w:lang w:eastAsia="ru-RU"/>
        </w:rPr>
        <w:t xml:space="preserve"> є:</w:t>
      </w:r>
      <w:proofErr w:type="gramEnd"/>
      <w:r w:rsidRPr="0024564D">
        <w:rPr>
          <w:rFonts w:ascii="Times New Roman" w:eastAsia="Times New Roman" w:hAnsi="Times New Roman" w:cs="Times New Roman"/>
          <w:sz w:val="24"/>
          <w:szCs w:val="24"/>
          <w:lang w:eastAsia="ru-RU"/>
        </w:rPr>
        <w:t xml:space="preserve"> </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75"/>
      <w:bookmarkEnd w:id="473"/>
      <w:r w:rsidRPr="0024564D">
        <w:rPr>
          <w:rFonts w:ascii="Times New Roman" w:eastAsia="Times New Roman" w:hAnsi="Times New Roman" w:cs="Times New Roman"/>
          <w:sz w:val="24"/>
          <w:szCs w:val="24"/>
          <w:lang w:eastAsia="ru-RU"/>
        </w:rPr>
        <w:t>у разі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 </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76"/>
      <w:bookmarkEnd w:id="474"/>
      <w:r w:rsidRPr="0024564D">
        <w:rPr>
          <w:rFonts w:ascii="Times New Roman" w:eastAsia="Times New Roman" w:hAnsi="Times New Roman" w:cs="Times New Roman"/>
          <w:sz w:val="24"/>
          <w:szCs w:val="24"/>
          <w:lang w:eastAsia="ru-RU"/>
        </w:rPr>
        <w:t>у разі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77"/>
      <w:bookmarkEnd w:id="475"/>
      <w:r w:rsidRPr="0024564D">
        <w:rPr>
          <w:rFonts w:ascii="Times New Roman" w:eastAsia="Times New Roman" w:hAnsi="Times New Roman" w:cs="Times New Roman"/>
          <w:sz w:val="24"/>
          <w:szCs w:val="24"/>
          <w:lang w:eastAsia="ru-RU"/>
        </w:rPr>
        <w:t>2.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24564D">
        <w:rPr>
          <w:rFonts w:ascii="Times New Roman" w:eastAsia="Times New Roman" w:hAnsi="Times New Roman" w:cs="Times New Roman"/>
          <w:sz w:val="24"/>
          <w:szCs w:val="24"/>
          <w:lang w:eastAsia="ru-RU"/>
        </w:rPr>
        <w:t>к</w:t>
      </w:r>
      <w:proofErr w:type="gramEnd"/>
      <w:r w:rsidRPr="0024564D">
        <w:rPr>
          <w:rFonts w:ascii="Times New Roman" w:eastAsia="Times New Roman" w:hAnsi="Times New Roman" w:cs="Times New Roman"/>
          <w:sz w:val="24"/>
          <w:szCs w:val="24"/>
          <w:lang w:eastAsia="ru-RU"/>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78"/>
      <w:bookmarkEnd w:id="476"/>
      <w:r w:rsidRPr="0024564D">
        <w:rPr>
          <w:rFonts w:ascii="Times New Roman" w:eastAsia="Times New Roman" w:hAnsi="Times New Roman" w:cs="Times New Roman"/>
          <w:sz w:val="24"/>
          <w:szCs w:val="24"/>
          <w:lang w:eastAsia="ru-RU"/>
        </w:rPr>
        <w:t xml:space="preserve">У разі якщо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w:t>
      </w:r>
      <w:proofErr w:type="gramStart"/>
      <w:r w:rsidRPr="0024564D">
        <w:rPr>
          <w:rFonts w:ascii="Times New Roman" w:eastAsia="Times New Roman" w:hAnsi="Times New Roman" w:cs="Times New Roman"/>
          <w:sz w:val="24"/>
          <w:szCs w:val="24"/>
          <w:lang w:eastAsia="ru-RU"/>
        </w:rPr>
        <w:t>к</w:t>
      </w:r>
      <w:proofErr w:type="gramEnd"/>
      <w:r w:rsidRPr="0024564D">
        <w:rPr>
          <w:rFonts w:ascii="Times New Roman" w:eastAsia="Times New Roman" w:hAnsi="Times New Roman" w:cs="Times New Roman"/>
          <w:sz w:val="24"/>
          <w:szCs w:val="24"/>
          <w:lang w:eastAsia="ru-RU"/>
        </w:rPr>
        <w:t xml:space="preserve"> усіх приведених цін пропозицій, розміщений у порядку від найнижчої до найвищої ціни без зазначення найменувань та інформації про учасників.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79"/>
      <w:bookmarkEnd w:id="477"/>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проведення електронного аукціону в електронній системі відображаються значення ціни пропозиції учасника та приведеної ціни.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80"/>
      <w:bookmarkEnd w:id="478"/>
      <w:r w:rsidRPr="0024564D">
        <w:rPr>
          <w:rFonts w:ascii="Times New Roman" w:eastAsia="Times New Roman" w:hAnsi="Times New Roman" w:cs="Times New Roman"/>
          <w:sz w:val="24"/>
          <w:szCs w:val="24"/>
          <w:lang w:eastAsia="ru-RU"/>
        </w:rPr>
        <w:t xml:space="preserve">3. У разі якщо для визначення найбільш економічно вигідної тендерної пропозиції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 xml:space="preserve">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випадку застосування процедури конкурентного діалогу.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81"/>
      <w:bookmarkEnd w:id="479"/>
      <w:r w:rsidRPr="0024564D">
        <w:rPr>
          <w:rFonts w:ascii="Times New Roman" w:eastAsia="Times New Roman" w:hAnsi="Times New Roman" w:cs="Times New Roman"/>
          <w:sz w:val="24"/>
          <w:szCs w:val="24"/>
          <w:lang w:eastAsia="ru-RU"/>
        </w:rPr>
        <w:t xml:space="preserve">4.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proofErr w:type="gramStart"/>
      <w:r w:rsidRPr="0024564D">
        <w:rPr>
          <w:rFonts w:ascii="Times New Roman" w:eastAsia="Times New Roman" w:hAnsi="Times New Roman" w:cs="Times New Roman"/>
          <w:sz w:val="24"/>
          <w:szCs w:val="24"/>
          <w:lang w:eastAsia="ru-RU"/>
        </w:rPr>
        <w:t>п’яти</w:t>
      </w:r>
      <w:proofErr w:type="gramEnd"/>
      <w:r w:rsidRPr="0024564D">
        <w:rPr>
          <w:rFonts w:ascii="Times New Roman" w:eastAsia="Times New Roman" w:hAnsi="Times New Roman" w:cs="Times New Roman"/>
          <w:sz w:val="24"/>
          <w:szCs w:val="24"/>
          <w:lang w:eastAsia="ru-RU"/>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82"/>
      <w:bookmarkEnd w:id="480"/>
      <w:proofErr w:type="gramStart"/>
      <w:r w:rsidRPr="004F64CE">
        <w:rPr>
          <w:rFonts w:ascii="Times New Roman" w:eastAsia="Times New Roman" w:hAnsi="Times New Roman" w:cs="Times New Roman"/>
          <w:sz w:val="24"/>
          <w:szCs w:val="24"/>
          <w:highlight w:val="red"/>
          <w:lang w:eastAsia="ru-RU"/>
        </w:rPr>
        <w:t>У</w:t>
      </w:r>
      <w:proofErr w:type="gramEnd"/>
      <w:r w:rsidRPr="004F64CE">
        <w:rPr>
          <w:rFonts w:ascii="Times New Roman" w:eastAsia="Times New Roman" w:hAnsi="Times New Roman" w:cs="Times New Roman"/>
          <w:sz w:val="24"/>
          <w:szCs w:val="24"/>
          <w:highlight w:val="red"/>
          <w:lang w:eastAsia="ru-RU"/>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83"/>
      <w:bookmarkEnd w:id="481"/>
      <w:r w:rsidRPr="0024564D">
        <w:rPr>
          <w:rFonts w:ascii="Times New Roman" w:eastAsia="Times New Roman" w:hAnsi="Times New Roman" w:cs="Times New Roman"/>
          <w:sz w:val="24"/>
          <w:szCs w:val="24"/>
          <w:lang w:eastAsia="ru-RU"/>
        </w:rPr>
        <w:lastRenderedPageBreak/>
        <w:t>5. У разі якщо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оприлюднюється відповідно до норм </w:t>
      </w:r>
      <w:hyperlink r:id="rId54" w:anchor="n214"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84"/>
      <w:bookmarkEnd w:id="482"/>
      <w:r w:rsidRPr="0024564D">
        <w:rPr>
          <w:rFonts w:ascii="Times New Roman" w:eastAsia="Times New Roman" w:hAnsi="Times New Roman" w:cs="Times New Roman"/>
          <w:sz w:val="24"/>
          <w:szCs w:val="24"/>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55"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оприлюднення протоколу розгляду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85"/>
      <w:bookmarkEnd w:id="483"/>
      <w:r w:rsidRPr="0024564D">
        <w:rPr>
          <w:rFonts w:ascii="Times New Roman" w:eastAsia="Times New Roman" w:hAnsi="Times New Roman" w:cs="Times New Roman"/>
          <w:sz w:val="24"/>
          <w:szCs w:val="24"/>
          <w:lang w:eastAsia="ru-RU"/>
        </w:rPr>
        <w:t>Якщо за результатами розгляду тендерних пропозицій до оцінки допущено тендерні пропозиції менше ніж двох учасників, процедура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відміняється.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86"/>
      <w:bookmarkEnd w:id="484"/>
      <w:r w:rsidRPr="0024564D">
        <w:rPr>
          <w:rFonts w:ascii="Times New Roman" w:eastAsia="Times New Roman" w:hAnsi="Times New Roman" w:cs="Times New Roman"/>
          <w:sz w:val="24"/>
          <w:szCs w:val="24"/>
          <w:lang w:eastAsia="ru-RU"/>
        </w:rPr>
        <w:t xml:space="preserve">Замовник та учасники не можуть ініціювати </w:t>
      </w:r>
      <w:proofErr w:type="gramStart"/>
      <w:r w:rsidRPr="0024564D">
        <w:rPr>
          <w:rFonts w:ascii="Times New Roman" w:eastAsia="Times New Roman" w:hAnsi="Times New Roman" w:cs="Times New Roman"/>
          <w:sz w:val="24"/>
          <w:szCs w:val="24"/>
          <w:lang w:eastAsia="ru-RU"/>
        </w:rPr>
        <w:t>будь-як</w:t>
      </w:r>
      <w:proofErr w:type="gramEnd"/>
      <w:r w:rsidRPr="0024564D">
        <w:rPr>
          <w:rFonts w:ascii="Times New Roman" w:eastAsia="Times New Roman" w:hAnsi="Times New Roman" w:cs="Times New Roman"/>
          <w:sz w:val="24"/>
          <w:szCs w:val="24"/>
          <w:lang w:eastAsia="ru-RU"/>
        </w:rPr>
        <w:t>і переговори з питань внесення змін до змісту або ціни поданої тендерної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87"/>
      <w:bookmarkEnd w:id="485"/>
      <w:r w:rsidRPr="0024564D">
        <w:rPr>
          <w:rFonts w:ascii="Times New Roman" w:eastAsia="Times New Roman" w:hAnsi="Times New Roman" w:cs="Times New Roman"/>
          <w:sz w:val="24"/>
          <w:szCs w:val="24"/>
          <w:lang w:eastAsia="ru-RU"/>
        </w:rPr>
        <w:t xml:space="preserve">6. За результатами розгляду та оцінки тендерної пропозиції замовник визначає переможця та приймає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намір укласти договір згідно 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88"/>
      <w:bookmarkEnd w:id="486"/>
      <w:r w:rsidRPr="0024564D">
        <w:rPr>
          <w:rFonts w:ascii="Times New Roman" w:eastAsia="Times New Roman" w:hAnsi="Times New Roman" w:cs="Times New Roman"/>
          <w:sz w:val="24"/>
          <w:szCs w:val="24"/>
          <w:lang w:eastAsia="ru-RU"/>
        </w:rPr>
        <w:t xml:space="preserve">7. Замовник має право звернутися за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56" w:anchor="n295" w:history="1">
        <w:r w:rsidRPr="0024564D">
          <w:rPr>
            <w:rFonts w:ascii="Times New Roman" w:eastAsia="Times New Roman" w:hAnsi="Times New Roman" w:cs="Times New Roman"/>
            <w:color w:val="0000FF"/>
            <w:sz w:val="24"/>
            <w:szCs w:val="24"/>
            <w:u w:val="single"/>
            <w:lang w:eastAsia="ru-RU"/>
          </w:rPr>
          <w:t>частині першій</w:t>
        </w:r>
      </w:hyperlink>
      <w:r w:rsidRPr="0024564D">
        <w:rPr>
          <w:rFonts w:ascii="Times New Roman" w:eastAsia="Times New Roman" w:hAnsi="Times New Roman" w:cs="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замовник відхиляє тендерну пропозицію такого учасника.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89"/>
      <w:bookmarkEnd w:id="487"/>
      <w:r w:rsidRPr="0024564D">
        <w:rPr>
          <w:rFonts w:ascii="Times New Roman" w:eastAsia="Times New Roman" w:hAnsi="Times New Roman" w:cs="Times New Roman"/>
          <w:sz w:val="24"/>
          <w:szCs w:val="24"/>
          <w:lang w:eastAsia="ru-RU"/>
        </w:rPr>
        <w:t>Стаття 29. Електронний аукціон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90"/>
      <w:bookmarkEnd w:id="488"/>
      <w:r w:rsidRPr="0024564D">
        <w:rPr>
          <w:rFonts w:ascii="Times New Roman" w:eastAsia="Times New Roman" w:hAnsi="Times New Roman" w:cs="Times New Roman"/>
          <w:sz w:val="24"/>
          <w:szCs w:val="24"/>
          <w:lang w:eastAsia="ru-RU"/>
        </w:rPr>
        <w:t xml:space="preserve">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три</w:t>
      </w:r>
      <w:proofErr w:type="gramEnd"/>
      <w:r w:rsidRPr="0024564D">
        <w:rPr>
          <w:rFonts w:ascii="Times New Roman" w:eastAsia="Times New Roman" w:hAnsi="Times New Roman" w:cs="Times New Roman"/>
          <w:sz w:val="24"/>
          <w:szCs w:val="24"/>
          <w:lang w:eastAsia="ru-RU"/>
        </w:rPr>
        <w:t xml:space="preserve"> етапи в інтерактивному режимі реального часу.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91"/>
      <w:bookmarkEnd w:id="489"/>
      <w:r w:rsidRPr="0024564D">
        <w:rPr>
          <w:rFonts w:ascii="Times New Roman" w:eastAsia="Times New Roman" w:hAnsi="Times New Roman" w:cs="Times New Roman"/>
          <w:sz w:val="24"/>
          <w:szCs w:val="24"/>
          <w:lang w:eastAsia="ru-RU"/>
        </w:rPr>
        <w:t xml:space="preserve">Для проведення електронного аукціону ціни/приведені </w:t>
      </w:r>
      <w:proofErr w:type="gramStart"/>
      <w:r w:rsidRPr="0024564D">
        <w:rPr>
          <w:rFonts w:ascii="Times New Roman" w:eastAsia="Times New Roman" w:hAnsi="Times New Roman" w:cs="Times New Roman"/>
          <w:sz w:val="24"/>
          <w:szCs w:val="24"/>
          <w:lang w:eastAsia="ru-RU"/>
        </w:rPr>
        <w:t>ц</w:t>
      </w:r>
      <w:proofErr w:type="gramEnd"/>
      <w:r w:rsidRPr="0024564D">
        <w:rPr>
          <w:rFonts w:ascii="Times New Roman" w:eastAsia="Times New Roman" w:hAnsi="Times New Roman" w:cs="Times New Roman"/>
          <w:sz w:val="24"/>
          <w:szCs w:val="24"/>
          <w:lang w:eastAsia="ru-RU"/>
        </w:rPr>
        <w:t xml:space="preserve">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w:t>
      </w:r>
      <w:proofErr w:type="gramStart"/>
      <w:r w:rsidRPr="0024564D">
        <w:rPr>
          <w:rFonts w:ascii="Times New Roman" w:eastAsia="Times New Roman" w:hAnsi="Times New Roman" w:cs="Times New Roman"/>
          <w:sz w:val="24"/>
          <w:szCs w:val="24"/>
          <w:lang w:eastAsia="ru-RU"/>
        </w:rPr>
        <w:t>кожного</w:t>
      </w:r>
      <w:proofErr w:type="gramEnd"/>
      <w:r w:rsidRPr="0024564D">
        <w:rPr>
          <w:rFonts w:ascii="Times New Roman" w:eastAsia="Times New Roman" w:hAnsi="Times New Roman" w:cs="Times New Roman"/>
          <w:sz w:val="24"/>
          <w:szCs w:val="24"/>
          <w:lang w:eastAsia="ru-RU"/>
        </w:rPr>
        <w:t xml:space="preserve"> наступного етапу аукціону визначається нова стартова ціна за результатами попереднього етапу аукціону.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92"/>
      <w:bookmarkEnd w:id="490"/>
      <w:r w:rsidRPr="0024564D">
        <w:rPr>
          <w:rFonts w:ascii="Times New Roman" w:eastAsia="Times New Roman" w:hAnsi="Times New Roman" w:cs="Times New Roman"/>
          <w:sz w:val="24"/>
          <w:szCs w:val="24"/>
          <w:lang w:eastAsia="ru-RU"/>
        </w:rPr>
        <w:t xml:space="preserve">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ізніше, ніж інші учасники з аналогічним значенням ціни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93"/>
      <w:bookmarkEnd w:id="491"/>
      <w:r w:rsidRPr="0024564D">
        <w:rPr>
          <w:rFonts w:ascii="Times New Roman" w:eastAsia="Times New Roman" w:hAnsi="Times New Roman" w:cs="Times New Roman"/>
          <w:sz w:val="24"/>
          <w:szCs w:val="24"/>
          <w:lang w:eastAsia="ru-RU"/>
        </w:rPr>
        <w:t xml:space="preserve">Учасник може протягом одного етапу аукціону один раз понизити ціну/приведену ціну своєї пропозиції не менше </w:t>
      </w:r>
      <w:proofErr w:type="gramStart"/>
      <w:r w:rsidRPr="0024564D">
        <w:rPr>
          <w:rFonts w:ascii="Times New Roman" w:eastAsia="Times New Roman" w:hAnsi="Times New Roman" w:cs="Times New Roman"/>
          <w:sz w:val="24"/>
          <w:szCs w:val="24"/>
          <w:lang w:eastAsia="ru-RU"/>
        </w:rPr>
        <w:t>ніж</w:t>
      </w:r>
      <w:proofErr w:type="gramEnd"/>
      <w:r w:rsidRPr="0024564D">
        <w:rPr>
          <w:rFonts w:ascii="Times New Roman" w:eastAsia="Times New Roman" w:hAnsi="Times New Roman" w:cs="Times New Roman"/>
          <w:sz w:val="24"/>
          <w:szCs w:val="24"/>
          <w:lang w:eastAsia="ru-RU"/>
        </w:rPr>
        <w:t xml:space="preserve"> на один крок від своєї попередньої ціни/приведеної ціни.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94"/>
      <w:bookmarkEnd w:id="492"/>
      <w:r w:rsidRPr="0024564D">
        <w:rPr>
          <w:rFonts w:ascii="Times New Roman" w:eastAsia="Times New Roman" w:hAnsi="Times New Roman" w:cs="Times New Roman"/>
          <w:sz w:val="24"/>
          <w:szCs w:val="24"/>
          <w:lang w:eastAsia="ru-RU"/>
        </w:rPr>
        <w:lastRenderedPageBreak/>
        <w:t>2. В оголошенні про проведення процедури закупівель обов’язково зазначаються відомості про розмі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95"/>
      <w:bookmarkEnd w:id="493"/>
      <w:r w:rsidRPr="0024564D">
        <w:rPr>
          <w:rFonts w:ascii="Times New Roman" w:eastAsia="Times New Roman" w:hAnsi="Times New Roman" w:cs="Times New Roman"/>
          <w:sz w:val="24"/>
          <w:szCs w:val="24"/>
          <w:lang w:eastAsia="ru-RU"/>
        </w:rPr>
        <w:t xml:space="preserve">3. </w:t>
      </w:r>
      <w:proofErr w:type="gramStart"/>
      <w:r w:rsidRPr="0024564D">
        <w:rPr>
          <w:rFonts w:ascii="Times New Roman" w:eastAsia="Times New Roman" w:hAnsi="Times New Roman" w:cs="Times New Roman"/>
          <w:sz w:val="24"/>
          <w:szCs w:val="24"/>
          <w:lang w:eastAsia="ru-RU"/>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w:t>
      </w:r>
      <w:proofErr w:type="gramEnd"/>
      <w:r w:rsidRPr="0024564D">
        <w:rPr>
          <w:rFonts w:ascii="Times New Roman" w:eastAsia="Times New Roman" w:hAnsi="Times New Roman" w:cs="Times New Roman"/>
          <w:sz w:val="24"/>
          <w:szCs w:val="24"/>
          <w:lang w:eastAsia="ru-RU"/>
        </w:rPr>
        <w:t xml:space="preserve"> аукціону без зазначення їх найменування.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96"/>
      <w:bookmarkEnd w:id="494"/>
      <w:r w:rsidRPr="0024564D">
        <w:rPr>
          <w:rFonts w:ascii="Times New Roman" w:eastAsia="Times New Roman" w:hAnsi="Times New Roman" w:cs="Times New Roman"/>
          <w:sz w:val="24"/>
          <w:szCs w:val="24"/>
          <w:lang w:eastAsia="ru-RU"/>
        </w:rPr>
        <w:t>Стаття 30. Відхилення тендерних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97"/>
      <w:bookmarkEnd w:id="495"/>
      <w:r w:rsidRPr="0024564D">
        <w:rPr>
          <w:rFonts w:ascii="Times New Roman" w:eastAsia="Times New Roman" w:hAnsi="Times New Roman" w:cs="Times New Roman"/>
          <w:sz w:val="24"/>
          <w:szCs w:val="24"/>
          <w:lang w:eastAsia="ru-RU"/>
        </w:rPr>
        <w:t>1. Замовник відхиляє тендерну пропозицію в разі якщо: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98"/>
      <w:bookmarkEnd w:id="496"/>
      <w:r w:rsidRPr="0024564D">
        <w:rPr>
          <w:rFonts w:ascii="Times New Roman" w:eastAsia="Times New Roman" w:hAnsi="Times New Roman" w:cs="Times New Roman"/>
          <w:sz w:val="24"/>
          <w:szCs w:val="24"/>
          <w:lang w:eastAsia="ru-RU"/>
        </w:rPr>
        <w:t>1) учасник: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99"/>
      <w:bookmarkEnd w:id="497"/>
      <w:r w:rsidRPr="0024564D">
        <w:rPr>
          <w:rFonts w:ascii="Times New Roman" w:eastAsia="Times New Roman" w:hAnsi="Times New Roman" w:cs="Times New Roman"/>
          <w:sz w:val="24"/>
          <w:szCs w:val="24"/>
          <w:lang w:eastAsia="ru-RU"/>
        </w:rPr>
        <w:t xml:space="preserve">не відповідає кваліфікаційним (кваліфікаційному) критеріям, установленим </w:t>
      </w:r>
      <w:hyperlink r:id="rId57" w:anchor="n284" w:history="1">
        <w:r w:rsidRPr="0024564D">
          <w:rPr>
            <w:rFonts w:ascii="Times New Roman" w:eastAsia="Times New Roman" w:hAnsi="Times New Roman" w:cs="Times New Roman"/>
            <w:color w:val="0000FF"/>
            <w:sz w:val="24"/>
            <w:szCs w:val="24"/>
            <w:u w:val="single"/>
            <w:lang w:eastAsia="ru-RU"/>
          </w:rPr>
          <w:t>статтею 16</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500"/>
      <w:bookmarkEnd w:id="498"/>
      <w:r w:rsidRPr="0024564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501"/>
      <w:bookmarkEnd w:id="499"/>
      <w:r w:rsidRPr="0024564D">
        <w:rPr>
          <w:rFonts w:ascii="Times New Roman" w:eastAsia="Times New Roman" w:hAnsi="Times New Roman" w:cs="Times New Roman"/>
          <w:sz w:val="24"/>
          <w:szCs w:val="24"/>
          <w:lang w:eastAsia="ru-RU"/>
        </w:rPr>
        <w:t>2) переможець: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502"/>
      <w:bookmarkEnd w:id="500"/>
      <w:r w:rsidRPr="0024564D">
        <w:rPr>
          <w:rFonts w:ascii="Times New Roman" w:eastAsia="Times New Roman" w:hAnsi="Times New Roman" w:cs="Times New Roman"/>
          <w:sz w:val="24"/>
          <w:szCs w:val="24"/>
          <w:lang w:eastAsia="ru-RU"/>
        </w:rPr>
        <w:t xml:space="preserve">відмовився від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503"/>
      <w:bookmarkEnd w:id="501"/>
      <w:r w:rsidRPr="0024564D">
        <w:rPr>
          <w:rFonts w:ascii="Times New Roman" w:eastAsia="Times New Roman" w:hAnsi="Times New Roman" w:cs="Times New Roman"/>
          <w:sz w:val="24"/>
          <w:szCs w:val="24"/>
          <w:lang w:eastAsia="ru-RU"/>
        </w:rPr>
        <w:t xml:space="preserve">не надав документи, що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ідтверджують відсутність підстав, передбачених </w:t>
      </w:r>
      <w:hyperlink r:id="rId58"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504"/>
      <w:bookmarkEnd w:id="502"/>
      <w:r w:rsidRPr="0024564D">
        <w:rPr>
          <w:rFonts w:ascii="Times New Roman" w:eastAsia="Times New Roman" w:hAnsi="Times New Roman" w:cs="Times New Roman"/>
          <w:sz w:val="24"/>
          <w:szCs w:val="24"/>
          <w:lang w:eastAsia="ru-RU"/>
        </w:rPr>
        <w:t xml:space="preserve">3) наявні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ідстави, зазначені у </w:t>
      </w:r>
      <w:hyperlink r:id="rId59" w:anchor="n294" w:history="1">
        <w:r w:rsidRPr="0024564D">
          <w:rPr>
            <w:rFonts w:ascii="Times New Roman" w:eastAsia="Times New Roman" w:hAnsi="Times New Roman" w:cs="Times New Roman"/>
            <w:color w:val="0000FF"/>
            <w:sz w:val="24"/>
            <w:szCs w:val="24"/>
            <w:u w:val="single"/>
            <w:lang w:eastAsia="ru-RU"/>
          </w:rPr>
          <w:t>статті 17</w:t>
        </w:r>
      </w:hyperlink>
      <w:r w:rsidRPr="0024564D">
        <w:rPr>
          <w:rFonts w:ascii="Times New Roman" w:eastAsia="Times New Roman" w:hAnsi="Times New Roman" w:cs="Times New Roman"/>
          <w:sz w:val="24"/>
          <w:szCs w:val="24"/>
          <w:lang w:eastAsia="ru-RU"/>
        </w:rPr>
        <w:t xml:space="preserve"> і </w:t>
      </w:r>
      <w:hyperlink r:id="rId60" w:anchor="n488" w:history="1">
        <w:r w:rsidRPr="0024564D">
          <w:rPr>
            <w:rFonts w:ascii="Times New Roman" w:eastAsia="Times New Roman" w:hAnsi="Times New Roman" w:cs="Times New Roman"/>
            <w:color w:val="0000FF"/>
            <w:sz w:val="24"/>
            <w:szCs w:val="24"/>
            <w:u w:val="single"/>
            <w:lang w:eastAsia="ru-RU"/>
          </w:rPr>
          <w:t>частині сьомій</w:t>
        </w:r>
      </w:hyperlink>
      <w:hyperlink r:id="rId61" w:anchor="n488" w:history="1">
        <w:r w:rsidRPr="0024564D">
          <w:rPr>
            <w:rFonts w:ascii="Times New Roman" w:eastAsia="Times New Roman" w:hAnsi="Times New Roman" w:cs="Times New Roman"/>
            <w:color w:val="0000FF"/>
            <w:sz w:val="24"/>
            <w:szCs w:val="24"/>
            <w:u w:val="single"/>
            <w:lang w:eastAsia="ru-RU"/>
          </w:rPr>
          <w:t xml:space="preserve"> статті 28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505"/>
      <w:bookmarkEnd w:id="503"/>
      <w:r w:rsidRPr="0024564D">
        <w:rPr>
          <w:rFonts w:ascii="Times New Roman" w:eastAsia="Times New Roman" w:hAnsi="Times New Roman" w:cs="Times New Roman"/>
          <w:sz w:val="24"/>
          <w:szCs w:val="24"/>
          <w:lang w:eastAsia="ru-RU"/>
        </w:rPr>
        <w:t>4) тендерна пропозиція не відповідає умовам тендерної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506"/>
      <w:bookmarkEnd w:id="504"/>
      <w:r w:rsidRPr="0024564D">
        <w:rPr>
          <w:rFonts w:ascii="Times New Roman" w:eastAsia="Times New Roman" w:hAnsi="Times New Roman" w:cs="Times New Roman"/>
          <w:sz w:val="24"/>
          <w:szCs w:val="24"/>
          <w:lang w:eastAsia="ru-RU"/>
        </w:rPr>
        <w:t xml:space="preserve">2. Інформація про відхилення тендерної пропозиції протягом одного дня з дня прийняття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507"/>
      <w:bookmarkEnd w:id="505"/>
      <w:r w:rsidRPr="0024564D">
        <w:rPr>
          <w:rFonts w:ascii="Times New Roman" w:eastAsia="Times New Roman" w:hAnsi="Times New Roman" w:cs="Times New Roman"/>
          <w:sz w:val="24"/>
          <w:szCs w:val="24"/>
          <w:lang w:eastAsia="ru-RU"/>
        </w:rPr>
        <w:t xml:space="preserve">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 xml:space="preserve">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ізніше ніж через п’ять днів з дня надходження такого звернення через електронну систему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508"/>
      <w:bookmarkEnd w:id="506"/>
      <w:r w:rsidRPr="0024564D">
        <w:rPr>
          <w:rFonts w:ascii="Times New Roman" w:eastAsia="Times New Roman" w:hAnsi="Times New Roman" w:cs="Times New Roman"/>
          <w:sz w:val="24"/>
          <w:szCs w:val="24"/>
          <w:lang w:eastAsia="ru-RU"/>
        </w:rPr>
        <w:t xml:space="preserve">Стаття 31. </w:t>
      </w:r>
      <w:proofErr w:type="gramStart"/>
      <w:r w:rsidRPr="0024564D">
        <w:rPr>
          <w:rFonts w:ascii="Times New Roman" w:eastAsia="Times New Roman" w:hAnsi="Times New Roman" w:cs="Times New Roman"/>
          <w:sz w:val="24"/>
          <w:szCs w:val="24"/>
          <w:lang w:eastAsia="ru-RU"/>
        </w:rPr>
        <w:t>Відміна замовником торгів чи визнання їх такими, що не відбулися</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509"/>
      <w:bookmarkEnd w:id="507"/>
      <w:r w:rsidRPr="0024564D">
        <w:rPr>
          <w:rFonts w:ascii="Times New Roman" w:eastAsia="Times New Roman" w:hAnsi="Times New Roman" w:cs="Times New Roman"/>
          <w:sz w:val="24"/>
          <w:szCs w:val="24"/>
          <w:lang w:eastAsia="ru-RU"/>
        </w:rPr>
        <w:t>1. Замовник відміняє торги в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510"/>
      <w:bookmarkEnd w:id="508"/>
      <w:r w:rsidRPr="0024564D">
        <w:rPr>
          <w:rFonts w:ascii="Times New Roman" w:eastAsia="Times New Roman" w:hAnsi="Times New Roman" w:cs="Times New Roman"/>
          <w:sz w:val="24"/>
          <w:szCs w:val="24"/>
          <w:lang w:eastAsia="ru-RU"/>
        </w:rPr>
        <w:lastRenderedPageBreak/>
        <w:t>відсутності подальшої потреби в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511"/>
      <w:bookmarkEnd w:id="509"/>
      <w:r w:rsidRPr="0024564D">
        <w:rPr>
          <w:rFonts w:ascii="Times New Roman" w:eastAsia="Times New Roman" w:hAnsi="Times New Roman" w:cs="Times New Roman"/>
          <w:sz w:val="24"/>
          <w:szCs w:val="24"/>
          <w:lang w:eastAsia="ru-RU"/>
        </w:rPr>
        <w:t>неможливості усунення порушень, що виникли через виявлені порушення законодавства з питань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512"/>
      <w:bookmarkEnd w:id="510"/>
      <w:r w:rsidRPr="0024564D">
        <w:rPr>
          <w:rFonts w:ascii="Times New Roman" w:eastAsia="Times New Roman" w:hAnsi="Times New Roman" w:cs="Times New Roman"/>
          <w:sz w:val="24"/>
          <w:szCs w:val="24"/>
          <w:lang w:eastAsia="ru-RU"/>
        </w:rPr>
        <w:t>порушення порядку оприлюднення оголошення про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повідомлення про намір укласти договір, передбаченого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513"/>
      <w:bookmarkEnd w:id="511"/>
      <w:r w:rsidRPr="0024564D">
        <w:rPr>
          <w:rFonts w:ascii="Times New Roman" w:eastAsia="Times New Roman" w:hAnsi="Times New Roman" w:cs="Times New Roman"/>
          <w:sz w:val="24"/>
          <w:szCs w:val="24"/>
          <w:lang w:eastAsia="ru-RU"/>
        </w:rPr>
        <w:t>подання для участі в них менше двох тендерних пропозицій, а в разі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рамковими угодами з кількома учасниками - менше трьох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514"/>
      <w:bookmarkEnd w:id="512"/>
      <w:r w:rsidRPr="0024564D">
        <w:rPr>
          <w:rFonts w:ascii="Times New Roman" w:eastAsia="Times New Roman" w:hAnsi="Times New Roman" w:cs="Times New Roman"/>
          <w:sz w:val="24"/>
          <w:szCs w:val="24"/>
          <w:lang w:eastAsia="ru-RU"/>
        </w:rPr>
        <w:t>допущення до оцінки менше двох тендерних пропозицій, а в разі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рамковими угодами з кількома учасниками - менше трьох пропозицій;</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515"/>
      <w:bookmarkEnd w:id="513"/>
      <w:r w:rsidRPr="0024564D">
        <w:rPr>
          <w:rFonts w:ascii="Times New Roman" w:eastAsia="Times New Roman" w:hAnsi="Times New Roman" w:cs="Times New Roman"/>
          <w:sz w:val="24"/>
          <w:szCs w:val="24"/>
          <w:lang w:eastAsia="ru-RU"/>
        </w:rPr>
        <w:t>відхилення всіх тендерних пропозицій згідно 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516"/>
      <w:bookmarkEnd w:id="514"/>
      <w:r w:rsidRPr="0024564D">
        <w:rPr>
          <w:rFonts w:ascii="Times New Roman" w:eastAsia="Times New Roman" w:hAnsi="Times New Roman" w:cs="Times New Roman"/>
          <w:sz w:val="24"/>
          <w:szCs w:val="24"/>
          <w:lang w:eastAsia="ru-RU"/>
        </w:rPr>
        <w:t>Про відміну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такими підставами має бути чітко визначено в тендерній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517"/>
      <w:bookmarkEnd w:id="515"/>
      <w:r w:rsidRPr="0024564D">
        <w:rPr>
          <w:rFonts w:ascii="Times New Roman" w:eastAsia="Times New Roman" w:hAnsi="Times New Roman" w:cs="Times New Roman"/>
          <w:sz w:val="24"/>
          <w:szCs w:val="24"/>
          <w:lang w:eastAsia="ru-RU"/>
        </w:rPr>
        <w:t>Торги може бути відмінено частково (за лотом).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18"/>
      <w:bookmarkEnd w:id="516"/>
      <w:r w:rsidRPr="0024564D">
        <w:rPr>
          <w:rFonts w:ascii="Times New Roman" w:eastAsia="Times New Roman" w:hAnsi="Times New Roman" w:cs="Times New Roman"/>
          <w:sz w:val="24"/>
          <w:szCs w:val="24"/>
          <w:lang w:eastAsia="ru-RU"/>
        </w:rPr>
        <w:t xml:space="preserve">2. Замовник має право визнати торги </w:t>
      </w:r>
      <w:proofErr w:type="gramStart"/>
      <w:r w:rsidRPr="0024564D">
        <w:rPr>
          <w:rFonts w:ascii="Times New Roman" w:eastAsia="Times New Roman" w:hAnsi="Times New Roman" w:cs="Times New Roman"/>
          <w:sz w:val="24"/>
          <w:szCs w:val="24"/>
          <w:lang w:eastAsia="ru-RU"/>
        </w:rPr>
        <w:t>такими</w:t>
      </w:r>
      <w:proofErr w:type="gramEnd"/>
      <w:r w:rsidRPr="0024564D">
        <w:rPr>
          <w:rFonts w:ascii="Times New Roman" w:eastAsia="Times New Roman" w:hAnsi="Times New Roman" w:cs="Times New Roman"/>
          <w:sz w:val="24"/>
          <w:szCs w:val="24"/>
          <w:lang w:eastAsia="ru-RU"/>
        </w:rPr>
        <w:t>, що не відбулися, у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19"/>
      <w:bookmarkEnd w:id="517"/>
      <w:r w:rsidRPr="0024564D">
        <w:rPr>
          <w:rFonts w:ascii="Times New Roman" w:eastAsia="Times New Roman" w:hAnsi="Times New Roman" w:cs="Times New Roman"/>
          <w:sz w:val="24"/>
          <w:szCs w:val="24"/>
          <w:lang w:eastAsia="ru-RU"/>
        </w:rPr>
        <w:t>якщо ціна найбільш економічно вигідної тендерної пропозиції перевищує суму, передбачену замовником на фінансування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20"/>
      <w:bookmarkEnd w:id="518"/>
      <w:r w:rsidRPr="0024564D">
        <w:rPr>
          <w:rFonts w:ascii="Times New Roman" w:eastAsia="Times New Roman" w:hAnsi="Times New Roman" w:cs="Times New Roman"/>
          <w:sz w:val="24"/>
          <w:szCs w:val="24"/>
          <w:lang w:eastAsia="ru-RU"/>
        </w:rPr>
        <w:t>якщо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стало неможливим унаслідок непереборної сили;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21"/>
      <w:bookmarkEnd w:id="519"/>
      <w:r w:rsidRPr="0024564D">
        <w:rPr>
          <w:rFonts w:ascii="Times New Roman" w:eastAsia="Times New Roman" w:hAnsi="Times New Roman" w:cs="Times New Roman"/>
          <w:sz w:val="24"/>
          <w:szCs w:val="24"/>
          <w:lang w:eastAsia="ru-RU"/>
        </w:rPr>
        <w:t>скорочення видатків на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522"/>
      <w:bookmarkEnd w:id="520"/>
      <w:r w:rsidRPr="0024564D">
        <w:rPr>
          <w:rFonts w:ascii="Times New Roman" w:eastAsia="Times New Roman" w:hAnsi="Times New Roman" w:cs="Times New Roman"/>
          <w:sz w:val="24"/>
          <w:szCs w:val="24"/>
          <w:lang w:eastAsia="ru-RU"/>
        </w:rPr>
        <w:t xml:space="preserve">Замовник має право визнати торги </w:t>
      </w:r>
      <w:proofErr w:type="gramStart"/>
      <w:r w:rsidRPr="0024564D">
        <w:rPr>
          <w:rFonts w:ascii="Times New Roman" w:eastAsia="Times New Roman" w:hAnsi="Times New Roman" w:cs="Times New Roman"/>
          <w:sz w:val="24"/>
          <w:szCs w:val="24"/>
          <w:lang w:eastAsia="ru-RU"/>
        </w:rPr>
        <w:t>такими</w:t>
      </w:r>
      <w:proofErr w:type="gramEnd"/>
      <w:r w:rsidRPr="0024564D">
        <w:rPr>
          <w:rFonts w:ascii="Times New Roman" w:eastAsia="Times New Roman" w:hAnsi="Times New Roman" w:cs="Times New Roman"/>
          <w:sz w:val="24"/>
          <w:szCs w:val="24"/>
          <w:lang w:eastAsia="ru-RU"/>
        </w:rPr>
        <w:t>, що не відбулися частково (за лотом).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23"/>
      <w:bookmarkEnd w:id="521"/>
      <w:r w:rsidRPr="0024564D">
        <w:rPr>
          <w:rFonts w:ascii="Times New Roman" w:eastAsia="Times New Roman" w:hAnsi="Times New Roman" w:cs="Times New Roman"/>
          <w:sz w:val="24"/>
          <w:szCs w:val="24"/>
          <w:lang w:eastAsia="ru-RU"/>
        </w:rPr>
        <w:t xml:space="preserve">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та автоматично надсилається усім учасникам електронною системою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24"/>
      <w:bookmarkEnd w:id="522"/>
      <w:r w:rsidRPr="0024564D">
        <w:rPr>
          <w:rFonts w:ascii="Times New Roman" w:eastAsia="Times New Roman" w:hAnsi="Times New Roman" w:cs="Times New Roman"/>
          <w:sz w:val="24"/>
          <w:szCs w:val="24"/>
          <w:lang w:eastAsia="ru-RU"/>
        </w:rPr>
        <w:t xml:space="preserve">Стаття 32. Прийняття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намір укласти договір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25"/>
      <w:bookmarkEnd w:id="523"/>
      <w:r w:rsidRPr="0024564D">
        <w:rPr>
          <w:rFonts w:ascii="Times New Roman" w:eastAsia="Times New Roman" w:hAnsi="Times New Roman" w:cs="Times New Roman"/>
          <w:sz w:val="24"/>
          <w:szCs w:val="24"/>
          <w:lang w:eastAsia="ru-RU"/>
        </w:rPr>
        <w:t xml:space="preserve">1.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26"/>
      <w:bookmarkEnd w:id="524"/>
      <w:proofErr w:type="gramStart"/>
      <w:r w:rsidRPr="0024564D">
        <w:rPr>
          <w:rFonts w:ascii="Times New Roman" w:eastAsia="Times New Roman" w:hAnsi="Times New Roman" w:cs="Times New Roman"/>
          <w:sz w:val="24"/>
          <w:szCs w:val="24"/>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w:t>
      </w:r>
      <w:proofErr w:type="gramEnd"/>
      <w:r w:rsidRPr="0024564D">
        <w:rPr>
          <w:rFonts w:ascii="Times New Roman" w:eastAsia="Times New Roman" w:hAnsi="Times New Roman" w:cs="Times New Roman"/>
          <w:sz w:val="24"/>
          <w:szCs w:val="24"/>
          <w:lang w:eastAsia="ru-RU"/>
        </w:rPr>
        <w:t xml:space="preserve"> не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ізніше ніж через п’ять днів з дня надходження такого звернення.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27"/>
      <w:bookmarkEnd w:id="525"/>
      <w:r w:rsidRPr="0024564D">
        <w:rPr>
          <w:rFonts w:ascii="Times New Roman" w:eastAsia="Times New Roman" w:hAnsi="Times New Roman" w:cs="Times New Roman"/>
          <w:sz w:val="24"/>
          <w:szCs w:val="24"/>
          <w:lang w:eastAsia="ru-RU"/>
        </w:rPr>
        <w:lastRenderedPageBreak/>
        <w:t>2. Замовник укладає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roofErr w:type="gramStart"/>
      <w:r w:rsidRPr="0024564D">
        <w:rPr>
          <w:rFonts w:ascii="Times New Roman" w:eastAsia="Times New Roman" w:hAnsi="Times New Roman" w:cs="Times New Roman"/>
          <w:sz w:val="24"/>
          <w:szCs w:val="24"/>
          <w:lang w:eastAsia="ru-RU"/>
        </w:rPr>
        <w:t>З</w:t>
      </w:r>
      <w:proofErr w:type="gramEnd"/>
      <w:r w:rsidRPr="0024564D">
        <w:rPr>
          <w:rFonts w:ascii="Times New Roman" w:eastAsia="Times New Roman" w:hAnsi="Times New Roman" w:cs="Times New Roman"/>
          <w:sz w:val="24"/>
          <w:szCs w:val="24"/>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28"/>
      <w:bookmarkEnd w:id="526"/>
      <w:r w:rsidRPr="0024564D">
        <w:rPr>
          <w:rFonts w:ascii="Times New Roman" w:eastAsia="Times New Roman" w:hAnsi="Times New Roman" w:cs="Times New Roman"/>
          <w:sz w:val="24"/>
          <w:szCs w:val="24"/>
          <w:lang w:eastAsia="ru-RU"/>
        </w:rPr>
        <w:t xml:space="preserve">3. У разі відмови переможця торгів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62"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 замовник відхиляє тендерну пропозицію такого учасника та визначає переможця серед </w:t>
      </w:r>
      <w:proofErr w:type="gramStart"/>
      <w:r w:rsidRPr="0024564D">
        <w:rPr>
          <w:rFonts w:ascii="Times New Roman" w:eastAsia="Times New Roman" w:hAnsi="Times New Roman" w:cs="Times New Roman"/>
          <w:sz w:val="24"/>
          <w:szCs w:val="24"/>
          <w:lang w:eastAsia="ru-RU"/>
        </w:rPr>
        <w:t>тих</w:t>
      </w:r>
      <w:proofErr w:type="gramEnd"/>
      <w:r w:rsidRPr="0024564D">
        <w:rPr>
          <w:rFonts w:ascii="Times New Roman" w:eastAsia="Times New Roman" w:hAnsi="Times New Roman" w:cs="Times New Roman"/>
          <w:sz w:val="24"/>
          <w:szCs w:val="24"/>
          <w:lang w:eastAsia="ru-RU"/>
        </w:rPr>
        <w:t xml:space="preserve"> учасників, строк дії тендерної пропозиції яких ще не минув.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29"/>
      <w:bookmarkEnd w:id="527"/>
      <w:r w:rsidRPr="0024564D">
        <w:rPr>
          <w:rFonts w:ascii="Times New Roman" w:eastAsia="Times New Roman" w:hAnsi="Times New Roman" w:cs="Times New Roman"/>
          <w:sz w:val="24"/>
          <w:szCs w:val="24"/>
          <w:lang w:eastAsia="ru-RU"/>
        </w:rPr>
        <w:t xml:space="preserve">Розділ V </w:t>
      </w:r>
      <w:r w:rsidRPr="0024564D">
        <w:rPr>
          <w:rFonts w:ascii="Times New Roman" w:eastAsia="Times New Roman" w:hAnsi="Times New Roman" w:cs="Times New Roman"/>
          <w:sz w:val="24"/>
          <w:szCs w:val="24"/>
          <w:lang w:eastAsia="ru-RU"/>
        </w:rPr>
        <w:br/>
      </w:r>
      <w:r w:rsidRPr="00C15D79">
        <w:rPr>
          <w:rFonts w:ascii="Times New Roman" w:eastAsia="Times New Roman" w:hAnsi="Times New Roman" w:cs="Times New Roman"/>
          <w:sz w:val="24"/>
          <w:szCs w:val="24"/>
          <w:highlight w:val="green"/>
          <w:lang w:eastAsia="ru-RU"/>
        </w:rPr>
        <w:t>КОНКУРЕНТНИЙ ДІАЛОГ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30"/>
      <w:bookmarkEnd w:id="528"/>
      <w:r w:rsidRPr="0024564D">
        <w:rPr>
          <w:rFonts w:ascii="Times New Roman" w:eastAsia="Times New Roman" w:hAnsi="Times New Roman" w:cs="Times New Roman"/>
          <w:sz w:val="24"/>
          <w:szCs w:val="24"/>
          <w:lang w:eastAsia="ru-RU"/>
        </w:rPr>
        <w:t>Стаття 33. Умови застосування конкурентного діалогу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31"/>
      <w:bookmarkEnd w:id="529"/>
      <w:r w:rsidRPr="0024564D">
        <w:rPr>
          <w:rFonts w:ascii="Times New Roman" w:eastAsia="Times New Roman" w:hAnsi="Times New Roman" w:cs="Times New Roman"/>
          <w:sz w:val="24"/>
          <w:szCs w:val="24"/>
          <w:lang w:eastAsia="ru-RU"/>
        </w:rPr>
        <w:t xml:space="preserve">1. Конкурентний діалог може бути застосовано замовником </w:t>
      </w:r>
      <w:proofErr w:type="gramStart"/>
      <w:r w:rsidRPr="0024564D">
        <w:rPr>
          <w:rFonts w:ascii="Times New Roman" w:eastAsia="Times New Roman" w:hAnsi="Times New Roman" w:cs="Times New Roman"/>
          <w:sz w:val="24"/>
          <w:szCs w:val="24"/>
          <w:lang w:eastAsia="ru-RU"/>
        </w:rPr>
        <w:t>за</w:t>
      </w:r>
      <w:proofErr w:type="gramEnd"/>
      <w:r w:rsidRPr="0024564D">
        <w:rPr>
          <w:rFonts w:ascii="Times New Roman" w:eastAsia="Times New Roman" w:hAnsi="Times New Roman" w:cs="Times New Roman"/>
          <w:sz w:val="24"/>
          <w:szCs w:val="24"/>
          <w:lang w:eastAsia="ru-RU"/>
        </w:rPr>
        <w:t xml:space="preserve"> таких умов: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32"/>
      <w:bookmarkEnd w:id="530"/>
      <w:r w:rsidRPr="0024564D">
        <w:rPr>
          <w:rFonts w:ascii="Times New Roman" w:eastAsia="Times New Roman" w:hAnsi="Times New Roman" w:cs="Times New Roman"/>
          <w:sz w:val="24"/>
          <w:szCs w:val="24"/>
          <w:lang w:eastAsia="ru-RU"/>
        </w:rPr>
        <w:t xml:space="preserve">замовник не може визначити необхідні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33"/>
      <w:bookmarkEnd w:id="531"/>
      <w:r w:rsidRPr="0024564D">
        <w:rPr>
          <w:rFonts w:ascii="Times New Roman" w:eastAsia="Times New Roman" w:hAnsi="Times New Roman" w:cs="Times New Roman"/>
          <w:sz w:val="24"/>
          <w:szCs w:val="24"/>
          <w:lang w:eastAsia="ru-RU"/>
        </w:rPr>
        <w:t>предметом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34"/>
      <w:bookmarkEnd w:id="532"/>
      <w:r w:rsidRPr="0024564D">
        <w:rPr>
          <w:rFonts w:ascii="Times New Roman" w:eastAsia="Times New Roman" w:hAnsi="Times New Roman" w:cs="Times New Roman"/>
          <w:sz w:val="24"/>
          <w:szCs w:val="24"/>
          <w:lang w:eastAsia="ru-RU"/>
        </w:rPr>
        <w:t xml:space="preserve">Стаття 34. </w:t>
      </w:r>
      <w:r w:rsidRPr="00F45B3C">
        <w:rPr>
          <w:rFonts w:ascii="Times New Roman" w:eastAsia="Times New Roman" w:hAnsi="Times New Roman" w:cs="Times New Roman"/>
          <w:sz w:val="24"/>
          <w:szCs w:val="24"/>
          <w:highlight w:val="yellow"/>
          <w:lang w:eastAsia="ru-RU"/>
        </w:rPr>
        <w:t xml:space="preserve">Порядок проведення </w:t>
      </w:r>
      <w:proofErr w:type="gramStart"/>
      <w:r w:rsidRPr="00F45B3C">
        <w:rPr>
          <w:rFonts w:ascii="Times New Roman" w:eastAsia="Times New Roman" w:hAnsi="Times New Roman" w:cs="Times New Roman"/>
          <w:sz w:val="24"/>
          <w:szCs w:val="24"/>
          <w:highlight w:val="yellow"/>
          <w:lang w:eastAsia="ru-RU"/>
        </w:rPr>
        <w:t>конкурентного</w:t>
      </w:r>
      <w:proofErr w:type="gramEnd"/>
      <w:r w:rsidRPr="00F45B3C">
        <w:rPr>
          <w:rFonts w:ascii="Times New Roman" w:eastAsia="Times New Roman" w:hAnsi="Times New Roman" w:cs="Times New Roman"/>
          <w:sz w:val="24"/>
          <w:szCs w:val="24"/>
          <w:highlight w:val="yellow"/>
          <w:lang w:eastAsia="ru-RU"/>
        </w:rPr>
        <w:t xml:space="preserve"> діалогу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35"/>
      <w:bookmarkEnd w:id="533"/>
      <w:r w:rsidRPr="0024564D">
        <w:rPr>
          <w:rFonts w:ascii="Times New Roman" w:eastAsia="Times New Roman" w:hAnsi="Times New Roman" w:cs="Times New Roman"/>
          <w:sz w:val="24"/>
          <w:szCs w:val="24"/>
          <w:lang w:eastAsia="ru-RU"/>
        </w:rPr>
        <w:t xml:space="preserve">1. Інформація про проведення </w:t>
      </w:r>
      <w:proofErr w:type="gramStart"/>
      <w:r w:rsidRPr="0024564D">
        <w:rPr>
          <w:rFonts w:ascii="Times New Roman" w:eastAsia="Times New Roman" w:hAnsi="Times New Roman" w:cs="Times New Roman"/>
          <w:sz w:val="24"/>
          <w:szCs w:val="24"/>
          <w:lang w:eastAsia="ru-RU"/>
        </w:rPr>
        <w:t>конкурентного</w:t>
      </w:r>
      <w:proofErr w:type="gramEnd"/>
      <w:r w:rsidRPr="0024564D">
        <w:rPr>
          <w:rFonts w:ascii="Times New Roman" w:eastAsia="Times New Roman" w:hAnsi="Times New Roman" w:cs="Times New Roman"/>
          <w:sz w:val="24"/>
          <w:szCs w:val="24"/>
          <w:lang w:eastAsia="ru-RU"/>
        </w:rPr>
        <w:t xml:space="preserve"> діалогу оприлюднюється на веб-порталі Уповноваженого органу відповідно до </w:t>
      </w:r>
      <w:hyperlink r:id="rId63"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36"/>
      <w:bookmarkEnd w:id="534"/>
      <w:r w:rsidRPr="0024564D">
        <w:rPr>
          <w:rFonts w:ascii="Times New Roman" w:eastAsia="Times New Roman" w:hAnsi="Times New Roman" w:cs="Times New Roman"/>
          <w:sz w:val="24"/>
          <w:szCs w:val="24"/>
          <w:lang w:eastAsia="ru-RU"/>
        </w:rPr>
        <w:t xml:space="preserve">2. Конкурентний діалог проводиться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два етапи.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37"/>
      <w:bookmarkEnd w:id="535"/>
      <w:r w:rsidRPr="0024564D">
        <w:rPr>
          <w:rFonts w:ascii="Times New Roman" w:eastAsia="Times New Roman" w:hAnsi="Times New Roman" w:cs="Times New Roman"/>
          <w:sz w:val="24"/>
          <w:szCs w:val="24"/>
          <w:lang w:eastAsia="ru-RU"/>
        </w:rPr>
        <w:t xml:space="preserve">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закупівлю без зазначення ціни.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38"/>
      <w:bookmarkEnd w:id="536"/>
      <w:r w:rsidRPr="0024564D">
        <w:rPr>
          <w:rFonts w:ascii="Times New Roman" w:eastAsia="Times New Roman" w:hAnsi="Times New Roman" w:cs="Times New Roman"/>
          <w:sz w:val="24"/>
          <w:szCs w:val="24"/>
          <w:lang w:eastAsia="ru-RU"/>
        </w:rPr>
        <w:t xml:space="preserve">Інформація з описом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закупівлю для першого етапу конкурентного діалогу подається в тендерній пропозиції окремим файлом.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39"/>
      <w:bookmarkEnd w:id="537"/>
      <w:r w:rsidRPr="0024564D">
        <w:rPr>
          <w:rFonts w:ascii="Times New Roman" w:eastAsia="Times New Roman" w:hAnsi="Times New Roman" w:cs="Times New Roman"/>
          <w:sz w:val="24"/>
          <w:szCs w:val="24"/>
          <w:lang w:eastAsia="ru-RU"/>
        </w:rPr>
        <w:t xml:space="preserve">У тендерній документації для першого етапу зазначаються критерії оцінки, кваліфікаційні критерії до учасників </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ідповідно до </w:t>
      </w:r>
      <w:hyperlink r:id="rId64" w:anchor="n284" w:history="1">
        <w:r w:rsidRPr="0024564D">
          <w:rPr>
            <w:rFonts w:ascii="Times New Roman" w:eastAsia="Times New Roman" w:hAnsi="Times New Roman" w:cs="Times New Roman"/>
            <w:color w:val="0000FF"/>
            <w:sz w:val="24"/>
            <w:szCs w:val="24"/>
            <w:u w:val="single"/>
            <w:lang w:eastAsia="ru-RU"/>
          </w:rPr>
          <w:t>статті 16</w:t>
        </w:r>
      </w:hyperlink>
      <w:r w:rsidRPr="0024564D">
        <w:rPr>
          <w:rFonts w:ascii="Times New Roman" w:eastAsia="Times New Roman" w:hAnsi="Times New Roman" w:cs="Times New Roman"/>
          <w:sz w:val="24"/>
          <w:szCs w:val="24"/>
          <w:lang w:eastAsia="ru-RU"/>
        </w:rPr>
        <w:t xml:space="preserve"> цього Закону, вимоги, встановлені </w:t>
      </w:r>
      <w:hyperlink r:id="rId65" w:anchor="n294" w:history="1">
        <w:r w:rsidRPr="0024564D">
          <w:rPr>
            <w:rFonts w:ascii="Times New Roman" w:eastAsia="Times New Roman" w:hAnsi="Times New Roman" w:cs="Times New Roman"/>
            <w:color w:val="0000FF"/>
            <w:sz w:val="24"/>
            <w:szCs w:val="24"/>
            <w:u w:val="single"/>
            <w:lang w:eastAsia="ru-RU"/>
          </w:rPr>
          <w:t>статтею 17</w:t>
        </w:r>
      </w:hyperlink>
      <w:r w:rsidRPr="0024564D">
        <w:rPr>
          <w:rFonts w:ascii="Times New Roman" w:eastAsia="Times New Roman" w:hAnsi="Times New Roman" w:cs="Times New Roman"/>
          <w:sz w:val="24"/>
          <w:szCs w:val="24"/>
          <w:lang w:eastAsia="ru-RU"/>
        </w:rPr>
        <w:t xml:space="preserve">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w:t>
      </w:r>
      <w:r w:rsidRPr="0024564D">
        <w:rPr>
          <w:rFonts w:ascii="Times New Roman" w:eastAsia="Times New Roman" w:hAnsi="Times New Roman" w:cs="Times New Roman"/>
          <w:sz w:val="24"/>
          <w:szCs w:val="24"/>
          <w:lang w:eastAsia="ru-RU"/>
        </w:rPr>
        <w:lastRenderedPageBreak/>
        <w:t>технічних, якісних та інших характеристик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умови поставки, час та місце, у якому виконуватимуться роботи чи надаватимуться послуги.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40"/>
      <w:bookmarkEnd w:id="538"/>
      <w:r w:rsidRPr="0024564D">
        <w:rPr>
          <w:rFonts w:ascii="Times New Roman" w:eastAsia="Times New Roman" w:hAnsi="Times New Roman" w:cs="Times New Roman"/>
          <w:sz w:val="24"/>
          <w:szCs w:val="24"/>
          <w:lang w:eastAsia="ru-RU"/>
        </w:rPr>
        <w:t xml:space="preserve">Строк подання тендерних пропозицій для участі в першому етапі конкурентного діалогу не </w:t>
      </w:r>
      <w:proofErr w:type="gramStart"/>
      <w:r w:rsidRPr="0024564D">
        <w:rPr>
          <w:rFonts w:ascii="Times New Roman" w:eastAsia="Times New Roman" w:hAnsi="Times New Roman" w:cs="Times New Roman"/>
          <w:sz w:val="24"/>
          <w:szCs w:val="24"/>
          <w:lang w:eastAsia="ru-RU"/>
        </w:rPr>
        <w:t>повинен</w:t>
      </w:r>
      <w:proofErr w:type="gramEnd"/>
      <w:r w:rsidRPr="0024564D">
        <w:rPr>
          <w:rFonts w:ascii="Times New Roman" w:eastAsia="Times New Roman" w:hAnsi="Times New Roman" w:cs="Times New Roman"/>
          <w:sz w:val="24"/>
          <w:szCs w:val="24"/>
          <w:lang w:eastAsia="ru-RU"/>
        </w:rPr>
        <w:t xml:space="preserve">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66" w:anchor="n199" w:history="1">
        <w:r w:rsidRPr="0024564D">
          <w:rPr>
            <w:rFonts w:ascii="Times New Roman" w:eastAsia="Times New Roman" w:hAnsi="Times New Roman" w:cs="Times New Roman"/>
            <w:color w:val="0000FF"/>
            <w:sz w:val="24"/>
            <w:szCs w:val="24"/>
            <w:u w:val="single"/>
            <w:lang w:eastAsia="ru-RU"/>
          </w:rPr>
          <w:t>статті 10</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41"/>
      <w:bookmarkEnd w:id="539"/>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42"/>
      <w:bookmarkEnd w:id="540"/>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w:t>
      </w:r>
      <w:proofErr w:type="gramStart"/>
      <w:r w:rsidRPr="0024564D">
        <w:rPr>
          <w:rFonts w:ascii="Times New Roman" w:eastAsia="Times New Roman" w:hAnsi="Times New Roman" w:cs="Times New Roman"/>
          <w:sz w:val="24"/>
          <w:szCs w:val="24"/>
          <w:lang w:eastAsia="ru-RU"/>
        </w:rPr>
        <w:t>ніж</w:t>
      </w:r>
      <w:proofErr w:type="gramEnd"/>
      <w:r w:rsidRPr="0024564D">
        <w:rPr>
          <w:rFonts w:ascii="Times New Roman" w:eastAsia="Times New Roman" w:hAnsi="Times New Roman" w:cs="Times New Roman"/>
          <w:sz w:val="24"/>
          <w:szCs w:val="24"/>
          <w:lang w:eastAsia="ru-RU"/>
        </w:rPr>
        <w:t xml:space="preserve"> три учасники.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43"/>
      <w:bookmarkEnd w:id="541"/>
      <w:r w:rsidRPr="0024564D">
        <w:rPr>
          <w:rFonts w:ascii="Times New Roman" w:eastAsia="Times New Roman" w:hAnsi="Times New Roman" w:cs="Times New Roman"/>
          <w:sz w:val="24"/>
          <w:szCs w:val="24"/>
          <w:lang w:eastAsia="ru-RU"/>
        </w:rPr>
        <w:t xml:space="preserve">Замовник проводить переговори з кожним окремо, а також додатково можуть проводитися спільні зустрічі з усіма учасниками.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44"/>
      <w:bookmarkEnd w:id="542"/>
      <w:r w:rsidRPr="0024564D">
        <w:rPr>
          <w:rFonts w:ascii="Times New Roman" w:eastAsia="Times New Roman" w:hAnsi="Times New Roman" w:cs="Times New Roman"/>
          <w:sz w:val="24"/>
          <w:szCs w:val="24"/>
          <w:lang w:eastAsia="ru-RU"/>
        </w:rPr>
        <w:t xml:space="preserve">Замовник проводить діалог до визначення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45"/>
      <w:bookmarkEnd w:id="543"/>
      <w:r w:rsidRPr="0024564D">
        <w:rPr>
          <w:rFonts w:ascii="Times New Roman" w:eastAsia="Times New Roman" w:hAnsi="Times New Roman" w:cs="Times New Roman"/>
          <w:sz w:val="24"/>
          <w:szCs w:val="24"/>
          <w:lang w:eastAsia="ru-RU"/>
        </w:rPr>
        <w:t xml:space="preserve">На </w:t>
      </w:r>
      <w:proofErr w:type="gramStart"/>
      <w:r w:rsidRPr="0024564D">
        <w:rPr>
          <w:rFonts w:ascii="Times New Roman" w:eastAsia="Times New Roman" w:hAnsi="Times New Roman" w:cs="Times New Roman"/>
          <w:sz w:val="24"/>
          <w:szCs w:val="24"/>
          <w:lang w:eastAsia="ru-RU"/>
        </w:rPr>
        <w:t>другому</w:t>
      </w:r>
      <w:proofErr w:type="gramEnd"/>
      <w:r w:rsidRPr="0024564D">
        <w:rPr>
          <w:rFonts w:ascii="Times New Roman" w:eastAsia="Times New Roman" w:hAnsi="Times New Roman" w:cs="Times New Roman"/>
          <w:sz w:val="24"/>
          <w:szCs w:val="24"/>
          <w:lang w:eastAsia="ru-RU"/>
        </w:rPr>
        <w:t xml:space="preserve">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другому етапі. Розгляд та оцінка пропозицій учасників на другому етапі здійснюються відповідно до </w:t>
      </w:r>
      <w:hyperlink r:id="rId67" w:anchor="n471" w:history="1">
        <w:r w:rsidRPr="0024564D">
          <w:rPr>
            <w:rFonts w:ascii="Times New Roman" w:eastAsia="Times New Roman" w:hAnsi="Times New Roman" w:cs="Times New Roman"/>
            <w:color w:val="0000FF"/>
            <w:sz w:val="24"/>
            <w:szCs w:val="24"/>
            <w:u w:val="single"/>
            <w:lang w:eastAsia="ru-RU"/>
          </w:rPr>
          <w:t>статті 28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46"/>
      <w:bookmarkEnd w:id="544"/>
      <w:proofErr w:type="gramStart"/>
      <w:r w:rsidRPr="0024564D">
        <w:rPr>
          <w:rFonts w:ascii="Times New Roman" w:eastAsia="Times New Roman" w:hAnsi="Times New Roman" w:cs="Times New Roman"/>
          <w:sz w:val="24"/>
          <w:szCs w:val="24"/>
          <w:lang w:eastAsia="ru-RU"/>
        </w:rPr>
        <w:t>З</w:t>
      </w:r>
      <w:proofErr w:type="gramEnd"/>
      <w:r w:rsidRPr="0024564D">
        <w:rPr>
          <w:rFonts w:ascii="Times New Roman" w:eastAsia="Times New Roman" w:hAnsi="Times New Roman" w:cs="Times New Roman"/>
          <w:sz w:val="24"/>
          <w:szCs w:val="24"/>
          <w:lang w:eastAsia="ru-RU"/>
        </w:rPr>
        <w:t xml:space="preserve"> учасником процедури закупівлі, якого визначено переможцем, замовник укладає договір про закупівлю згідно з вимогами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47"/>
      <w:bookmarkEnd w:id="545"/>
      <w:r w:rsidRPr="0024564D">
        <w:rPr>
          <w:rFonts w:ascii="Times New Roman" w:eastAsia="Times New Roman" w:hAnsi="Times New Roman" w:cs="Times New Roman"/>
          <w:sz w:val="24"/>
          <w:szCs w:val="24"/>
          <w:lang w:eastAsia="ru-RU"/>
        </w:rPr>
        <w:t xml:space="preserve">Розділ VI </w:t>
      </w:r>
      <w:r w:rsidRPr="0024564D">
        <w:rPr>
          <w:rFonts w:ascii="Times New Roman" w:eastAsia="Times New Roman" w:hAnsi="Times New Roman" w:cs="Times New Roman"/>
          <w:sz w:val="24"/>
          <w:szCs w:val="24"/>
          <w:lang w:eastAsia="ru-RU"/>
        </w:rPr>
        <w:br/>
      </w:r>
      <w:r w:rsidRPr="00C15D79">
        <w:rPr>
          <w:rFonts w:ascii="Times New Roman" w:eastAsia="Times New Roman" w:hAnsi="Times New Roman" w:cs="Times New Roman"/>
          <w:sz w:val="24"/>
          <w:szCs w:val="24"/>
          <w:highlight w:val="green"/>
          <w:lang w:eastAsia="ru-RU"/>
        </w:rPr>
        <w:t>ПЕРЕГОВОРНА ПРОЦЕДУРА ЗАКУПІ</w:t>
      </w:r>
      <w:proofErr w:type="gramStart"/>
      <w:r w:rsidRPr="00C15D79">
        <w:rPr>
          <w:rFonts w:ascii="Times New Roman" w:eastAsia="Times New Roman" w:hAnsi="Times New Roman" w:cs="Times New Roman"/>
          <w:sz w:val="24"/>
          <w:szCs w:val="24"/>
          <w:highlight w:val="green"/>
          <w:lang w:eastAsia="ru-RU"/>
        </w:rPr>
        <w:t>ВЛ</w:t>
      </w:r>
      <w:proofErr w:type="gramEnd"/>
      <w:r w:rsidRPr="00C15D79">
        <w:rPr>
          <w:rFonts w:ascii="Times New Roman" w:eastAsia="Times New Roman" w:hAnsi="Times New Roman" w:cs="Times New Roman"/>
          <w:sz w:val="24"/>
          <w:szCs w:val="24"/>
          <w:highlight w:val="green"/>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48"/>
      <w:bookmarkEnd w:id="546"/>
      <w:r w:rsidRPr="0024564D">
        <w:rPr>
          <w:rFonts w:ascii="Times New Roman" w:eastAsia="Times New Roman" w:hAnsi="Times New Roman" w:cs="Times New Roman"/>
          <w:sz w:val="24"/>
          <w:szCs w:val="24"/>
          <w:lang w:eastAsia="ru-RU"/>
        </w:rPr>
        <w:t>Стаття 35. Умови застосування переговорної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49"/>
      <w:bookmarkEnd w:id="547"/>
      <w:r w:rsidRPr="0024564D">
        <w:rPr>
          <w:rFonts w:ascii="Times New Roman" w:eastAsia="Times New Roman" w:hAnsi="Times New Roman" w:cs="Times New Roman"/>
          <w:sz w:val="24"/>
          <w:szCs w:val="24"/>
          <w:lang w:eastAsia="ru-RU"/>
        </w:rPr>
        <w:t>1. Переговорна процедура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50"/>
      <w:bookmarkEnd w:id="548"/>
      <w:r w:rsidRPr="0024564D">
        <w:rPr>
          <w:rFonts w:ascii="Times New Roman" w:eastAsia="Times New Roman" w:hAnsi="Times New Roman" w:cs="Times New Roman"/>
          <w:sz w:val="24"/>
          <w:szCs w:val="24"/>
          <w:lang w:eastAsia="ru-RU"/>
        </w:rPr>
        <w:t xml:space="preserve">Замовник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 xml:space="preserve">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68" w:anchor="n284" w:history="1">
        <w:r w:rsidRPr="0024564D">
          <w:rPr>
            <w:rFonts w:ascii="Times New Roman" w:eastAsia="Times New Roman" w:hAnsi="Times New Roman" w:cs="Times New Roman"/>
            <w:color w:val="0000FF"/>
            <w:sz w:val="24"/>
            <w:szCs w:val="24"/>
            <w:u w:val="single"/>
            <w:lang w:eastAsia="ru-RU"/>
          </w:rPr>
          <w:t>статті 16</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51"/>
      <w:bookmarkEnd w:id="549"/>
      <w:r w:rsidRPr="0024564D">
        <w:rPr>
          <w:rFonts w:ascii="Times New Roman" w:eastAsia="Times New Roman" w:hAnsi="Times New Roman" w:cs="Times New Roman"/>
          <w:sz w:val="24"/>
          <w:szCs w:val="24"/>
          <w:lang w:eastAsia="ru-RU"/>
        </w:rPr>
        <w:lastRenderedPageBreak/>
        <w:t>2. Переговорна процедура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застосовується замовником як виняток у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52"/>
      <w:bookmarkEnd w:id="550"/>
      <w:r w:rsidRPr="0024564D">
        <w:rPr>
          <w:rFonts w:ascii="Times New Roman" w:eastAsia="Times New Roman" w:hAnsi="Times New Roman" w:cs="Times New Roman"/>
          <w:sz w:val="24"/>
          <w:szCs w:val="24"/>
          <w:lang w:eastAsia="ru-RU"/>
        </w:rPr>
        <w:t>1)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53"/>
      <w:bookmarkEnd w:id="551"/>
      <w:r w:rsidRPr="0024564D">
        <w:rPr>
          <w:rFonts w:ascii="Times New Roman" w:eastAsia="Times New Roman" w:hAnsi="Times New Roman" w:cs="Times New Roman"/>
          <w:sz w:val="24"/>
          <w:szCs w:val="24"/>
          <w:lang w:eastAsia="ru-RU"/>
        </w:rPr>
        <w:t xml:space="preserve">2) відсутності конкуренції (у тому числі з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54"/>
      <w:bookmarkEnd w:id="552"/>
      <w:r w:rsidRPr="0024564D">
        <w:rPr>
          <w:rFonts w:ascii="Times New Roman" w:eastAsia="Times New Roman" w:hAnsi="Times New Roman" w:cs="Times New Roman"/>
          <w:sz w:val="24"/>
          <w:szCs w:val="24"/>
          <w:lang w:eastAsia="ru-RU"/>
        </w:rPr>
        <w:t>3) нагальної потреби у здійсненні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 таких випадках здійснюється за рішенням замовника щодо кожної процедури;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55"/>
      <w:bookmarkEnd w:id="553"/>
      <w:r w:rsidRPr="0024564D">
        <w:rPr>
          <w:rFonts w:ascii="Times New Roman" w:eastAsia="Times New Roman" w:hAnsi="Times New Roman" w:cs="Times New Roman"/>
          <w:sz w:val="24"/>
          <w:szCs w:val="24"/>
          <w:lang w:eastAsia="ru-RU"/>
        </w:rPr>
        <w:t xml:space="preserve">4) </w:t>
      </w:r>
      <w:r w:rsidRPr="00476607">
        <w:rPr>
          <w:rFonts w:ascii="Times New Roman" w:eastAsia="Times New Roman" w:hAnsi="Times New Roman" w:cs="Times New Roman"/>
          <w:sz w:val="24"/>
          <w:szCs w:val="24"/>
          <w:highlight w:val="red"/>
          <w:lang w:eastAsia="ru-RU"/>
        </w:rPr>
        <w:t>якщо замовником було двічі відмінено тендер через відсутність достатньої кількості учасників, при цьому предмет закупі</w:t>
      </w:r>
      <w:proofErr w:type="gramStart"/>
      <w:r w:rsidRPr="00476607">
        <w:rPr>
          <w:rFonts w:ascii="Times New Roman" w:eastAsia="Times New Roman" w:hAnsi="Times New Roman" w:cs="Times New Roman"/>
          <w:sz w:val="24"/>
          <w:szCs w:val="24"/>
          <w:highlight w:val="red"/>
          <w:lang w:eastAsia="ru-RU"/>
        </w:rPr>
        <w:t>вл</w:t>
      </w:r>
      <w:proofErr w:type="gramEnd"/>
      <w:r w:rsidRPr="00476607">
        <w:rPr>
          <w:rFonts w:ascii="Times New Roman" w:eastAsia="Times New Roman" w:hAnsi="Times New Roman" w:cs="Times New Roman"/>
          <w:sz w:val="24"/>
          <w:szCs w:val="24"/>
          <w:highlight w:val="red"/>
          <w:lang w:eastAsia="ru-RU"/>
        </w:rPr>
        <w:t>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56"/>
      <w:bookmarkEnd w:id="554"/>
      <w:r w:rsidRPr="0024564D">
        <w:rPr>
          <w:rFonts w:ascii="Times New Roman" w:eastAsia="Times New Roman" w:hAnsi="Times New Roman" w:cs="Times New Roman"/>
          <w:sz w:val="24"/>
          <w:szCs w:val="24"/>
          <w:lang w:eastAsia="ru-RU"/>
        </w:rPr>
        <w:t xml:space="preserve">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w:t>
      </w:r>
      <w:proofErr w:type="gramStart"/>
      <w:r w:rsidRPr="0024564D">
        <w:rPr>
          <w:rFonts w:ascii="Times New Roman" w:eastAsia="Times New Roman" w:hAnsi="Times New Roman" w:cs="Times New Roman"/>
          <w:sz w:val="24"/>
          <w:szCs w:val="24"/>
          <w:lang w:eastAsia="ru-RU"/>
        </w:rPr>
        <w:t>техн</w:t>
      </w:r>
      <w:proofErr w:type="gramEnd"/>
      <w:r w:rsidRPr="0024564D">
        <w:rPr>
          <w:rFonts w:ascii="Times New Roman" w:eastAsia="Times New Roman" w:hAnsi="Times New Roman" w:cs="Times New Roman"/>
          <w:sz w:val="24"/>
          <w:szCs w:val="24"/>
          <w:lang w:eastAsia="ru-RU"/>
        </w:rPr>
        <w:t>ічного характеру, пов’язаних з експлуатацією та обслуговуванням;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57"/>
      <w:bookmarkEnd w:id="555"/>
      <w:r w:rsidRPr="0024564D">
        <w:rPr>
          <w:rFonts w:ascii="Times New Roman" w:eastAsia="Times New Roman" w:hAnsi="Times New Roman" w:cs="Times New Roman"/>
          <w:sz w:val="24"/>
          <w:szCs w:val="24"/>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58"/>
      <w:bookmarkEnd w:id="556"/>
      <w:r w:rsidRPr="0024564D">
        <w:rPr>
          <w:rFonts w:ascii="Times New Roman" w:eastAsia="Times New Roman" w:hAnsi="Times New Roman" w:cs="Times New Roman"/>
          <w:sz w:val="24"/>
          <w:szCs w:val="24"/>
          <w:lang w:eastAsia="ru-RU"/>
        </w:rPr>
        <w:t>7)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w:t>
      </w:r>
      <w:proofErr w:type="gramStart"/>
      <w:r w:rsidRPr="0024564D">
        <w:rPr>
          <w:rFonts w:ascii="Times New Roman" w:eastAsia="Times New Roman" w:hAnsi="Times New Roman" w:cs="Times New Roman"/>
          <w:sz w:val="24"/>
          <w:szCs w:val="24"/>
          <w:lang w:eastAsia="ru-RU"/>
        </w:rPr>
        <w:t xml:space="preserve"> Р</w:t>
      </w:r>
      <w:proofErr w:type="gramEnd"/>
      <w:r w:rsidRPr="0024564D">
        <w:rPr>
          <w:rFonts w:ascii="Times New Roman" w:eastAsia="Times New Roman" w:hAnsi="Times New Roman" w:cs="Times New Roman"/>
          <w:sz w:val="24"/>
          <w:szCs w:val="24"/>
          <w:lang w:eastAsia="ru-RU"/>
        </w:rPr>
        <w:t>ади національної безпеки і оборони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59"/>
      <w:bookmarkEnd w:id="557"/>
      <w:r w:rsidRPr="0024564D">
        <w:rPr>
          <w:rFonts w:ascii="Times New Roman" w:eastAsia="Times New Roman" w:hAnsi="Times New Roman" w:cs="Times New Roman"/>
          <w:sz w:val="24"/>
          <w:szCs w:val="24"/>
          <w:lang w:eastAsia="ru-RU"/>
        </w:rPr>
        <w:t xml:space="preserve">3. За результатами проведених переговорів з учасником (учасниками) замовник приймає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60"/>
      <w:bookmarkEnd w:id="558"/>
      <w:r w:rsidRPr="0024564D">
        <w:rPr>
          <w:rFonts w:ascii="Times New Roman" w:eastAsia="Times New Roman" w:hAnsi="Times New Roman" w:cs="Times New Roman"/>
          <w:sz w:val="24"/>
          <w:szCs w:val="24"/>
          <w:lang w:eastAsia="ru-RU"/>
        </w:rPr>
        <w:t xml:space="preserve">найменування та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ісцезнаходження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61"/>
      <w:bookmarkEnd w:id="559"/>
      <w:r w:rsidRPr="0024564D">
        <w:rPr>
          <w:rFonts w:ascii="Times New Roman" w:eastAsia="Times New Roman" w:hAnsi="Times New Roman" w:cs="Times New Roman"/>
          <w:sz w:val="24"/>
          <w:szCs w:val="24"/>
          <w:lang w:eastAsia="ru-RU"/>
        </w:rPr>
        <w:t xml:space="preserve">найменування, кількість товару та </w:t>
      </w:r>
      <w:proofErr w:type="gramStart"/>
      <w:r w:rsidRPr="0024564D">
        <w:rPr>
          <w:rFonts w:ascii="Times New Roman" w:eastAsia="Times New Roman" w:hAnsi="Times New Roman" w:cs="Times New Roman"/>
          <w:sz w:val="24"/>
          <w:szCs w:val="24"/>
          <w:lang w:eastAsia="ru-RU"/>
        </w:rPr>
        <w:t>м</w:t>
      </w:r>
      <w:proofErr w:type="gramEnd"/>
      <w:r w:rsidRPr="0024564D">
        <w:rPr>
          <w:rFonts w:ascii="Times New Roman" w:eastAsia="Times New Roman" w:hAnsi="Times New Roman" w:cs="Times New Roman"/>
          <w:sz w:val="24"/>
          <w:szCs w:val="24"/>
          <w:lang w:eastAsia="ru-RU"/>
        </w:rPr>
        <w:t>ісце його поставки, вид робіт і місце їх виконання або вид послуг та місце їх надання;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62"/>
      <w:bookmarkEnd w:id="560"/>
      <w:r w:rsidRPr="0024564D">
        <w:rPr>
          <w:rFonts w:ascii="Times New Roman" w:eastAsia="Times New Roman" w:hAnsi="Times New Roman" w:cs="Times New Roman"/>
          <w:sz w:val="24"/>
          <w:szCs w:val="24"/>
          <w:lang w:eastAsia="ru-RU"/>
        </w:rPr>
        <w:t>строки поставки товарів, виконання робіт, надання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63"/>
      <w:bookmarkEnd w:id="561"/>
      <w:r w:rsidRPr="0024564D">
        <w:rPr>
          <w:rFonts w:ascii="Times New Roman" w:eastAsia="Times New Roman" w:hAnsi="Times New Roman" w:cs="Times New Roman"/>
          <w:sz w:val="24"/>
          <w:szCs w:val="24"/>
          <w:lang w:eastAsia="ru-RU"/>
        </w:rPr>
        <w:lastRenderedPageBreak/>
        <w:t>найменування, місцезнаходження та контактні телефони учасника (учасників), з яким проведено переговори;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64"/>
      <w:bookmarkEnd w:id="562"/>
      <w:r w:rsidRPr="0024564D">
        <w:rPr>
          <w:rFonts w:ascii="Times New Roman" w:eastAsia="Times New Roman" w:hAnsi="Times New Roman" w:cs="Times New Roman"/>
          <w:sz w:val="24"/>
          <w:szCs w:val="24"/>
          <w:lang w:eastAsia="ru-RU"/>
        </w:rPr>
        <w:t>ціну пропозиції;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65"/>
      <w:bookmarkEnd w:id="563"/>
      <w:r w:rsidRPr="0024564D">
        <w:rPr>
          <w:rFonts w:ascii="Times New Roman" w:eastAsia="Times New Roman" w:hAnsi="Times New Roman" w:cs="Times New Roman"/>
          <w:sz w:val="24"/>
          <w:szCs w:val="24"/>
          <w:lang w:eastAsia="ru-RU"/>
        </w:rPr>
        <w:t>обґрунтування застосування переговорної процедури.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66"/>
      <w:bookmarkEnd w:id="564"/>
      <w:r w:rsidRPr="0024564D">
        <w:rPr>
          <w:rFonts w:ascii="Times New Roman" w:eastAsia="Times New Roman" w:hAnsi="Times New Roman" w:cs="Times New Roman"/>
          <w:sz w:val="24"/>
          <w:szCs w:val="24"/>
          <w:lang w:eastAsia="ru-RU"/>
        </w:rPr>
        <w:t>Замовник має право укласти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w:t>
      </w:r>
      <w:proofErr w:type="gramStart"/>
      <w:r w:rsidRPr="0024564D">
        <w:rPr>
          <w:rFonts w:ascii="Times New Roman" w:eastAsia="Times New Roman" w:hAnsi="Times New Roman" w:cs="Times New Roman"/>
          <w:sz w:val="24"/>
          <w:szCs w:val="24"/>
          <w:lang w:eastAsia="ru-RU"/>
        </w:rPr>
        <w:t>о-</w:t>
      </w:r>
      <w:proofErr w:type="gramEnd"/>
      <w:r w:rsidRPr="0024564D">
        <w:rPr>
          <w:rFonts w:ascii="Times New Roman" w:eastAsia="Times New Roman" w:hAnsi="Times New Roman" w:cs="Times New Roman"/>
          <w:sz w:val="24"/>
          <w:szCs w:val="24"/>
          <w:lang w:eastAsia="ru-RU"/>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укласти договір за результатами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67"/>
      <w:bookmarkEnd w:id="565"/>
      <w:r w:rsidRPr="0024564D">
        <w:rPr>
          <w:rFonts w:ascii="Times New Roman" w:eastAsia="Times New Roman" w:hAnsi="Times New Roman" w:cs="Times New Roman"/>
          <w:sz w:val="24"/>
          <w:szCs w:val="24"/>
          <w:lang w:eastAsia="ru-RU"/>
        </w:rPr>
        <w:t>4. Переговорна процедура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відміняється замовником у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68"/>
      <w:bookmarkEnd w:id="566"/>
      <w:r w:rsidRPr="0024564D">
        <w:rPr>
          <w:rFonts w:ascii="Times New Roman" w:eastAsia="Times New Roman" w:hAnsi="Times New Roman" w:cs="Times New Roman"/>
          <w:sz w:val="24"/>
          <w:szCs w:val="24"/>
          <w:lang w:eastAsia="ru-RU"/>
        </w:rPr>
        <w:t>якщо замовником допущено порушення, що вплинули на об’єктивність визначення переможця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69"/>
      <w:bookmarkEnd w:id="567"/>
      <w:r w:rsidRPr="0024564D">
        <w:rPr>
          <w:rFonts w:ascii="Times New Roman" w:eastAsia="Times New Roman" w:hAnsi="Times New Roman" w:cs="Times New Roman"/>
          <w:sz w:val="24"/>
          <w:szCs w:val="24"/>
          <w:lang w:eastAsia="ru-RU"/>
        </w:rPr>
        <w:t>неможливості усунення порушень, що виникли через виявлені порушення законодавства з питань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70"/>
      <w:bookmarkEnd w:id="568"/>
      <w:r w:rsidRPr="0024564D">
        <w:rPr>
          <w:rFonts w:ascii="Times New Roman" w:eastAsia="Times New Roman" w:hAnsi="Times New Roman" w:cs="Times New Roman"/>
          <w:sz w:val="24"/>
          <w:szCs w:val="24"/>
          <w:lang w:eastAsia="ru-RU"/>
        </w:rPr>
        <w:t>відсутності подальшої потреби в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71"/>
      <w:bookmarkEnd w:id="569"/>
      <w:r w:rsidRPr="0024564D">
        <w:rPr>
          <w:rFonts w:ascii="Times New Roman" w:eastAsia="Times New Roman" w:hAnsi="Times New Roman" w:cs="Times New Roman"/>
          <w:sz w:val="24"/>
          <w:szCs w:val="24"/>
          <w:lang w:eastAsia="ru-RU"/>
        </w:rPr>
        <w:t>скорочення видатків на 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72"/>
      <w:bookmarkEnd w:id="570"/>
      <w:r w:rsidRPr="0024564D">
        <w:rPr>
          <w:rFonts w:ascii="Times New Roman" w:eastAsia="Times New Roman" w:hAnsi="Times New Roman" w:cs="Times New Roman"/>
          <w:sz w:val="24"/>
          <w:szCs w:val="24"/>
          <w:lang w:eastAsia="ru-RU"/>
        </w:rPr>
        <w:t>непідписання учасником договору про закупівлю у строк 35 днів (20 днів - у разі застосування переговорної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w:t>
      </w:r>
      <w:proofErr w:type="gramStart"/>
      <w:r w:rsidRPr="0024564D">
        <w:rPr>
          <w:rFonts w:ascii="Times New Roman" w:eastAsia="Times New Roman" w:hAnsi="Times New Roman" w:cs="Times New Roman"/>
          <w:sz w:val="24"/>
          <w:szCs w:val="24"/>
          <w:lang w:eastAsia="ru-RU"/>
        </w:rPr>
        <w:t>о-</w:t>
      </w:r>
      <w:proofErr w:type="gramEnd"/>
      <w:r w:rsidRPr="0024564D">
        <w:rPr>
          <w:rFonts w:ascii="Times New Roman" w:eastAsia="Times New Roman" w:hAnsi="Times New Roman" w:cs="Times New Roman"/>
          <w:sz w:val="24"/>
          <w:szCs w:val="24"/>
          <w:lang w:eastAsia="ru-RU"/>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за результатами застосування переговорної процедури закупівлі.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73"/>
      <w:bookmarkEnd w:id="571"/>
      <w:r w:rsidRPr="0024564D">
        <w:rPr>
          <w:rFonts w:ascii="Times New Roman" w:eastAsia="Times New Roman" w:hAnsi="Times New Roman" w:cs="Times New Roman"/>
          <w:sz w:val="24"/>
          <w:szCs w:val="24"/>
          <w:lang w:eastAsia="ru-RU"/>
        </w:rPr>
        <w:t>Переговорна процедура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може бути відмінена замовником частково (за лотом). </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74"/>
      <w:bookmarkEnd w:id="572"/>
      <w:r w:rsidRPr="0024564D">
        <w:rPr>
          <w:rFonts w:ascii="Times New Roman" w:eastAsia="Times New Roman" w:hAnsi="Times New Roman" w:cs="Times New Roman"/>
          <w:sz w:val="24"/>
          <w:szCs w:val="24"/>
          <w:lang w:eastAsia="ru-RU"/>
        </w:rPr>
        <w:t xml:space="preserve">Розділ VII </w:t>
      </w:r>
      <w:r w:rsidRPr="0024564D">
        <w:rPr>
          <w:rFonts w:ascii="Times New Roman" w:eastAsia="Times New Roman" w:hAnsi="Times New Roman" w:cs="Times New Roman"/>
          <w:sz w:val="24"/>
          <w:szCs w:val="24"/>
          <w:lang w:eastAsia="ru-RU"/>
        </w:rPr>
        <w:br/>
        <w:t>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75"/>
      <w:bookmarkEnd w:id="573"/>
      <w:r w:rsidRPr="0024564D">
        <w:rPr>
          <w:rFonts w:ascii="Times New Roman" w:eastAsia="Times New Roman" w:hAnsi="Times New Roman" w:cs="Times New Roman"/>
          <w:sz w:val="24"/>
          <w:szCs w:val="24"/>
          <w:lang w:eastAsia="ru-RU"/>
        </w:rPr>
        <w:t xml:space="preserve">Стаття 36. Основні вимоги </w:t>
      </w:r>
      <w:proofErr w:type="gramStart"/>
      <w:r w:rsidRPr="0024564D">
        <w:rPr>
          <w:rFonts w:ascii="Times New Roman" w:eastAsia="Times New Roman" w:hAnsi="Times New Roman" w:cs="Times New Roman"/>
          <w:sz w:val="24"/>
          <w:szCs w:val="24"/>
          <w:lang w:eastAsia="ru-RU"/>
        </w:rPr>
        <w:t>до</w:t>
      </w:r>
      <w:proofErr w:type="gramEnd"/>
      <w:r w:rsidRPr="0024564D">
        <w:rPr>
          <w:rFonts w:ascii="Times New Roman" w:eastAsia="Times New Roman" w:hAnsi="Times New Roman" w:cs="Times New Roman"/>
          <w:sz w:val="24"/>
          <w:szCs w:val="24"/>
          <w:lang w:eastAsia="ru-RU"/>
        </w:rPr>
        <w:t xml:space="preserve"> договору про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76"/>
      <w:bookmarkEnd w:id="574"/>
      <w:r w:rsidRPr="0024564D">
        <w:rPr>
          <w:rFonts w:ascii="Times New Roman" w:eastAsia="Times New Roman" w:hAnsi="Times New Roman" w:cs="Times New Roman"/>
          <w:sz w:val="24"/>
          <w:szCs w:val="24"/>
          <w:lang w:eastAsia="ru-RU"/>
        </w:rPr>
        <w:lastRenderedPageBreak/>
        <w:t>1.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укладається відповідно до норм </w:t>
      </w:r>
      <w:hyperlink r:id="rId69" w:tgtFrame="_blank" w:history="1">
        <w:r w:rsidRPr="0024564D">
          <w:rPr>
            <w:rFonts w:ascii="Times New Roman" w:eastAsia="Times New Roman" w:hAnsi="Times New Roman" w:cs="Times New Roman"/>
            <w:color w:val="0000FF"/>
            <w:sz w:val="24"/>
            <w:szCs w:val="24"/>
            <w:u w:val="single"/>
            <w:lang w:eastAsia="ru-RU"/>
          </w:rPr>
          <w:t>Цивільного кодексу України</w:t>
        </w:r>
      </w:hyperlink>
      <w:r w:rsidRPr="0024564D">
        <w:rPr>
          <w:rFonts w:ascii="Times New Roman" w:eastAsia="Times New Roman" w:hAnsi="Times New Roman" w:cs="Times New Roman"/>
          <w:sz w:val="24"/>
          <w:szCs w:val="24"/>
          <w:lang w:eastAsia="ru-RU"/>
        </w:rPr>
        <w:t xml:space="preserve"> та </w:t>
      </w:r>
      <w:hyperlink r:id="rId70" w:tgtFrame="_blank" w:history="1">
        <w:r w:rsidRPr="0024564D">
          <w:rPr>
            <w:rFonts w:ascii="Times New Roman" w:eastAsia="Times New Roman" w:hAnsi="Times New Roman" w:cs="Times New Roman"/>
            <w:color w:val="0000FF"/>
            <w:sz w:val="24"/>
            <w:szCs w:val="24"/>
            <w:u w:val="single"/>
            <w:lang w:eastAsia="ru-RU"/>
          </w:rPr>
          <w:t>Господарського кодексу України</w:t>
        </w:r>
      </w:hyperlink>
      <w:r w:rsidRPr="0024564D">
        <w:rPr>
          <w:rFonts w:ascii="Times New Roman" w:eastAsia="Times New Roman" w:hAnsi="Times New Roman" w:cs="Times New Roman"/>
          <w:sz w:val="24"/>
          <w:szCs w:val="24"/>
          <w:lang w:eastAsia="ru-RU"/>
        </w:rPr>
        <w:t xml:space="preserve"> з урахуванням особливостей, визначених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77"/>
      <w:bookmarkEnd w:id="575"/>
      <w:r w:rsidRPr="0024564D">
        <w:rPr>
          <w:rFonts w:ascii="Times New Roman" w:eastAsia="Times New Roman" w:hAnsi="Times New Roman" w:cs="Times New Roman"/>
          <w:sz w:val="24"/>
          <w:szCs w:val="24"/>
          <w:lang w:eastAsia="ru-RU"/>
        </w:rPr>
        <w:t>2. Учасник - переможець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78"/>
      <w:bookmarkEnd w:id="576"/>
      <w:r w:rsidRPr="0024564D">
        <w:rPr>
          <w:rFonts w:ascii="Times New Roman" w:eastAsia="Times New Roman" w:hAnsi="Times New Roman" w:cs="Times New Roman"/>
          <w:sz w:val="24"/>
          <w:szCs w:val="24"/>
          <w:lang w:eastAsia="ru-RU"/>
        </w:rPr>
        <w:t xml:space="preserve">3. Забороняється укладання договорів, що передбачають оплату замовником товарів, робіт і послуг до/без проведення процедур закупівель,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випадків, передбачених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79"/>
      <w:bookmarkEnd w:id="577"/>
      <w:r w:rsidRPr="0024564D">
        <w:rPr>
          <w:rFonts w:ascii="Times New Roman" w:eastAsia="Times New Roman" w:hAnsi="Times New Roman" w:cs="Times New Roman"/>
          <w:sz w:val="24"/>
          <w:szCs w:val="24"/>
          <w:lang w:eastAsia="ru-RU"/>
        </w:rPr>
        <w:t>4. Умови договору про закупівлю не повинні ві</w:t>
      </w:r>
      <w:proofErr w:type="gramStart"/>
      <w:r w:rsidRPr="0024564D">
        <w:rPr>
          <w:rFonts w:ascii="Times New Roman" w:eastAsia="Times New Roman" w:hAnsi="Times New Roman" w:cs="Times New Roman"/>
          <w:sz w:val="24"/>
          <w:szCs w:val="24"/>
          <w:lang w:eastAsia="ru-RU"/>
        </w:rPr>
        <w:t>др</w:t>
      </w:r>
      <w:proofErr w:type="gramEnd"/>
      <w:r w:rsidRPr="0024564D">
        <w:rPr>
          <w:rFonts w:ascii="Times New Roman" w:eastAsia="Times New Roman" w:hAnsi="Times New Roman" w:cs="Times New Roman"/>
          <w:sz w:val="24"/>
          <w:szCs w:val="24"/>
          <w:lang w:eastAsia="ru-RU"/>
        </w:rPr>
        <w:t xml:space="preserve">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ім випадків:</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80"/>
      <w:bookmarkEnd w:id="578"/>
      <w:r w:rsidRPr="0024564D">
        <w:rPr>
          <w:rFonts w:ascii="Times New Roman" w:eastAsia="Times New Roman" w:hAnsi="Times New Roman" w:cs="Times New Roman"/>
          <w:sz w:val="24"/>
          <w:szCs w:val="24"/>
          <w:lang w:eastAsia="ru-RU"/>
        </w:rPr>
        <w:t>1) зменшення обсягів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81"/>
      <w:bookmarkEnd w:id="579"/>
      <w:r w:rsidRPr="0024564D">
        <w:rPr>
          <w:rFonts w:ascii="Times New Roman" w:eastAsia="Times New Roman" w:hAnsi="Times New Roman" w:cs="Times New Roman"/>
          <w:sz w:val="24"/>
          <w:szCs w:val="24"/>
          <w:lang w:eastAsia="ru-RU"/>
        </w:rPr>
        <w:t xml:space="preserve">2) зміни </w:t>
      </w:r>
      <w:proofErr w:type="gramStart"/>
      <w:r w:rsidRPr="0024564D">
        <w:rPr>
          <w:rFonts w:ascii="Times New Roman" w:eastAsia="Times New Roman" w:hAnsi="Times New Roman" w:cs="Times New Roman"/>
          <w:sz w:val="24"/>
          <w:szCs w:val="24"/>
          <w:lang w:eastAsia="ru-RU"/>
        </w:rPr>
        <w:t>ц</w:t>
      </w:r>
      <w:proofErr w:type="gramEnd"/>
      <w:r w:rsidRPr="0024564D">
        <w:rPr>
          <w:rFonts w:ascii="Times New Roman" w:eastAsia="Times New Roman" w:hAnsi="Times New Roman" w:cs="Times New Roman"/>
          <w:sz w:val="24"/>
          <w:szCs w:val="24"/>
          <w:lang w:eastAsia="ru-RU"/>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82"/>
      <w:bookmarkEnd w:id="580"/>
      <w:r w:rsidRPr="0024564D">
        <w:rPr>
          <w:rFonts w:ascii="Times New Roman" w:eastAsia="Times New Roman" w:hAnsi="Times New Roman" w:cs="Times New Roman"/>
          <w:sz w:val="24"/>
          <w:szCs w:val="24"/>
          <w:lang w:eastAsia="ru-RU"/>
        </w:rPr>
        <w:t>3) покращення якості предмета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83"/>
      <w:bookmarkEnd w:id="581"/>
      <w:r w:rsidRPr="0024564D">
        <w:rPr>
          <w:rFonts w:ascii="Times New Roman" w:eastAsia="Times New Roman" w:hAnsi="Times New Roman" w:cs="Times New Roman"/>
          <w:sz w:val="24"/>
          <w:szCs w:val="24"/>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84"/>
      <w:bookmarkEnd w:id="582"/>
      <w:r w:rsidRPr="0024564D">
        <w:rPr>
          <w:rFonts w:ascii="Times New Roman" w:eastAsia="Times New Roman" w:hAnsi="Times New Roman" w:cs="Times New Roman"/>
          <w:sz w:val="24"/>
          <w:szCs w:val="24"/>
          <w:lang w:eastAsia="ru-RU"/>
        </w:rPr>
        <w:t xml:space="preserve">5) узгодженої зміни </w:t>
      </w:r>
      <w:proofErr w:type="gramStart"/>
      <w:r w:rsidRPr="0024564D">
        <w:rPr>
          <w:rFonts w:ascii="Times New Roman" w:eastAsia="Times New Roman" w:hAnsi="Times New Roman" w:cs="Times New Roman"/>
          <w:sz w:val="24"/>
          <w:szCs w:val="24"/>
          <w:lang w:eastAsia="ru-RU"/>
        </w:rPr>
        <w:t>ц</w:t>
      </w:r>
      <w:proofErr w:type="gramEnd"/>
      <w:r w:rsidRPr="0024564D">
        <w:rPr>
          <w:rFonts w:ascii="Times New Roman" w:eastAsia="Times New Roman" w:hAnsi="Times New Roman" w:cs="Times New Roman"/>
          <w:sz w:val="24"/>
          <w:szCs w:val="24"/>
          <w:lang w:eastAsia="ru-RU"/>
        </w:rPr>
        <w:t>іни в бік зменшення (без зміни кількості (обсягу) та якості товарів, робіт і послуг);</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85"/>
      <w:bookmarkEnd w:id="583"/>
      <w:r w:rsidRPr="0024564D">
        <w:rPr>
          <w:rFonts w:ascii="Times New Roman" w:eastAsia="Times New Roman" w:hAnsi="Times New Roman" w:cs="Times New Roman"/>
          <w:sz w:val="24"/>
          <w:szCs w:val="24"/>
          <w:lang w:eastAsia="ru-RU"/>
        </w:rPr>
        <w:t xml:space="preserve">6) зміни </w:t>
      </w:r>
      <w:proofErr w:type="gramStart"/>
      <w:r w:rsidRPr="0024564D">
        <w:rPr>
          <w:rFonts w:ascii="Times New Roman" w:eastAsia="Times New Roman" w:hAnsi="Times New Roman" w:cs="Times New Roman"/>
          <w:sz w:val="24"/>
          <w:szCs w:val="24"/>
          <w:lang w:eastAsia="ru-RU"/>
        </w:rPr>
        <w:t>ц</w:t>
      </w:r>
      <w:proofErr w:type="gramEnd"/>
      <w:r w:rsidRPr="0024564D">
        <w:rPr>
          <w:rFonts w:ascii="Times New Roman" w:eastAsia="Times New Roman" w:hAnsi="Times New Roman" w:cs="Times New Roman"/>
          <w:sz w:val="24"/>
          <w:szCs w:val="24"/>
          <w:lang w:eastAsia="ru-RU"/>
        </w:rPr>
        <w:t>іни у зв’язку із зміною ставок податків і зборів пропорційно до змін таких ставок;</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86"/>
      <w:bookmarkEnd w:id="584"/>
      <w:proofErr w:type="gramStart"/>
      <w:r w:rsidRPr="0024564D">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87"/>
      <w:bookmarkEnd w:id="585"/>
      <w:r w:rsidRPr="0024564D">
        <w:rPr>
          <w:rFonts w:ascii="Times New Roman" w:eastAsia="Times New Roman" w:hAnsi="Times New Roman" w:cs="Times New Roman"/>
          <w:sz w:val="24"/>
          <w:szCs w:val="24"/>
          <w:lang w:eastAsia="ru-RU"/>
        </w:rPr>
        <w:t>8) зміни умов у зв’язку із застосуванням положень частини шостої цієї статті.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88"/>
      <w:bookmarkEnd w:id="586"/>
      <w:r w:rsidRPr="0024564D">
        <w:rPr>
          <w:rFonts w:ascii="Times New Roman" w:eastAsia="Times New Roman" w:hAnsi="Times New Roman" w:cs="Times New Roman"/>
          <w:sz w:val="24"/>
          <w:szCs w:val="24"/>
          <w:lang w:eastAsia="ru-RU"/>
        </w:rPr>
        <w:t>5. Дія договору про закупівлю може продовжуватися на строк, достатній для проведення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89"/>
      <w:bookmarkEnd w:id="587"/>
      <w:r w:rsidRPr="0024564D">
        <w:rPr>
          <w:rFonts w:ascii="Times New Roman" w:eastAsia="Times New Roman" w:hAnsi="Times New Roman" w:cs="Times New Roman"/>
          <w:sz w:val="24"/>
          <w:szCs w:val="24"/>
          <w:lang w:eastAsia="ru-RU"/>
        </w:rPr>
        <w:lastRenderedPageBreak/>
        <w:t xml:space="preserve">Стаття 37. Недійсність договору </w:t>
      </w:r>
      <w:proofErr w:type="gramStart"/>
      <w:r w:rsidRPr="0024564D">
        <w:rPr>
          <w:rFonts w:ascii="Times New Roman" w:eastAsia="Times New Roman" w:hAnsi="Times New Roman" w:cs="Times New Roman"/>
          <w:sz w:val="24"/>
          <w:szCs w:val="24"/>
          <w:lang w:eastAsia="ru-RU"/>
        </w:rPr>
        <w:t>про</w:t>
      </w:r>
      <w:proofErr w:type="gramEnd"/>
      <w:r w:rsidRPr="0024564D">
        <w:rPr>
          <w:rFonts w:ascii="Times New Roman" w:eastAsia="Times New Roman" w:hAnsi="Times New Roman" w:cs="Times New Roman"/>
          <w:sz w:val="24"/>
          <w:szCs w:val="24"/>
          <w:lang w:eastAsia="ru-RU"/>
        </w:rPr>
        <w:t xml:space="preserve"> закупівлю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90"/>
      <w:bookmarkEnd w:id="588"/>
      <w:r w:rsidRPr="0024564D">
        <w:rPr>
          <w:rFonts w:ascii="Times New Roman" w:eastAsia="Times New Roman" w:hAnsi="Times New Roman" w:cs="Times New Roman"/>
          <w:sz w:val="24"/>
          <w:szCs w:val="24"/>
          <w:lang w:eastAsia="ru-RU"/>
        </w:rPr>
        <w:t>1. Догові</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 xml:space="preserve"> про закупівлю є нікчемним у разі: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91"/>
      <w:bookmarkEnd w:id="589"/>
      <w:r w:rsidRPr="0024564D">
        <w:rPr>
          <w:rFonts w:ascii="Times New Roman" w:eastAsia="Times New Roman" w:hAnsi="Times New Roman" w:cs="Times New Roman"/>
          <w:sz w:val="24"/>
          <w:szCs w:val="24"/>
          <w:lang w:eastAsia="ru-RU"/>
        </w:rPr>
        <w:t xml:space="preserve">його укладення з порушенням вимог </w:t>
      </w:r>
      <w:hyperlink r:id="rId71" w:anchor="n579"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36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92"/>
      <w:bookmarkEnd w:id="590"/>
      <w:r w:rsidRPr="0024564D">
        <w:rPr>
          <w:rFonts w:ascii="Times New Roman" w:eastAsia="Times New Roman" w:hAnsi="Times New Roman" w:cs="Times New Roman"/>
          <w:sz w:val="24"/>
          <w:szCs w:val="24"/>
          <w:lang w:eastAsia="ru-RU"/>
        </w:rPr>
        <w:t>його укладення в період оскарження процедури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відповідно до </w:t>
      </w:r>
      <w:hyperlink r:id="rId72" w:anchor="n311" w:history="1">
        <w:r w:rsidRPr="0024564D">
          <w:rPr>
            <w:rFonts w:ascii="Times New Roman" w:eastAsia="Times New Roman" w:hAnsi="Times New Roman" w:cs="Times New Roman"/>
            <w:color w:val="0000FF"/>
            <w:sz w:val="24"/>
            <w:szCs w:val="24"/>
            <w:u w:val="single"/>
            <w:lang w:eastAsia="ru-RU"/>
          </w:rPr>
          <w:t>статті 18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93"/>
      <w:bookmarkEnd w:id="591"/>
      <w:r w:rsidRPr="0024564D">
        <w:rPr>
          <w:rFonts w:ascii="Times New Roman" w:eastAsia="Times New Roman" w:hAnsi="Times New Roman" w:cs="Times New Roman"/>
          <w:sz w:val="24"/>
          <w:szCs w:val="24"/>
          <w:lang w:eastAsia="ru-RU"/>
        </w:rPr>
        <w:t xml:space="preserve">його укладення з порушенням строків, передбачених </w:t>
      </w:r>
      <w:hyperlink r:id="rId73" w:anchor="n527" w:history="1">
        <w:r w:rsidRPr="0024564D">
          <w:rPr>
            <w:rFonts w:ascii="Times New Roman" w:eastAsia="Times New Roman" w:hAnsi="Times New Roman" w:cs="Times New Roman"/>
            <w:color w:val="0000FF"/>
            <w:sz w:val="24"/>
            <w:szCs w:val="24"/>
            <w:u w:val="single"/>
            <w:lang w:eastAsia="ru-RU"/>
          </w:rPr>
          <w:t>частиною другою</w:t>
        </w:r>
      </w:hyperlink>
      <w:hyperlink r:id="rId74" w:anchor="n527" w:history="1">
        <w:r w:rsidRPr="0024564D">
          <w:rPr>
            <w:rFonts w:ascii="Times New Roman" w:eastAsia="Times New Roman" w:hAnsi="Times New Roman" w:cs="Times New Roman"/>
            <w:color w:val="0000FF"/>
            <w:sz w:val="24"/>
            <w:szCs w:val="24"/>
            <w:u w:val="single"/>
            <w:lang w:eastAsia="ru-RU"/>
          </w:rPr>
          <w:t xml:space="preserve"> статті 32</w:t>
        </w:r>
      </w:hyperlink>
      <w:r w:rsidRPr="0024564D">
        <w:rPr>
          <w:rFonts w:ascii="Times New Roman" w:eastAsia="Times New Roman" w:hAnsi="Times New Roman" w:cs="Times New Roman"/>
          <w:sz w:val="24"/>
          <w:szCs w:val="24"/>
          <w:lang w:eastAsia="ru-RU"/>
        </w:rPr>
        <w:t xml:space="preserve"> та </w:t>
      </w:r>
      <w:hyperlink r:id="rId75" w:anchor="n566" w:history="1">
        <w:r w:rsidRPr="0024564D">
          <w:rPr>
            <w:rFonts w:ascii="Times New Roman" w:eastAsia="Times New Roman" w:hAnsi="Times New Roman" w:cs="Times New Roman"/>
            <w:color w:val="0000FF"/>
            <w:sz w:val="24"/>
            <w:szCs w:val="24"/>
            <w:u w:val="single"/>
            <w:lang w:eastAsia="ru-RU"/>
          </w:rPr>
          <w:t>абзацом восьмим частини третьої статті 35</w:t>
        </w:r>
      </w:hyperlink>
      <w:r w:rsidRPr="0024564D">
        <w:rPr>
          <w:rFonts w:ascii="Times New Roman" w:eastAsia="Times New Roman" w:hAnsi="Times New Roman" w:cs="Times New Roman"/>
          <w:sz w:val="24"/>
          <w:szCs w:val="24"/>
          <w:lang w:eastAsia="ru-RU"/>
        </w:rPr>
        <w:t xml:space="preserve"> цього Закону, </w:t>
      </w:r>
      <w:proofErr w:type="gramStart"/>
      <w:r w:rsidRPr="0024564D">
        <w:rPr>
          <w:rFonts w:ascii="Times New Roman" w:eastAsia="Times New Roman" w:hAnsi="Times New Roman" w:cs="Times New Roman"/>
          <w:sz w:val="24"/>
          <w:szCs w:val="24"/>
          <w:lang w:eastAsia="ru-RU"/>
        </w:rPr>
        <w:t>кр</w:t>
      </w:r>
      <w:proofErr w:type="gramEnd"/>
      <w:r w:rsidRPr="0024564D">
        <w:rPr>
          <w:rFonts w:ascii="Times New Roman" w:eastAsia="Times New Roman" w:hAnsi="Times New Roman" w:cs="Times New Roman"/>
          <w:sz w:val="24"/>
          <w:szCs w:val="24"/>
          <w:lang w:eastAsia="ru-RU"/>
        </w:rPr>
        <w:t xml:space="preserve">ім випадків зупинення перебігу строків у зв’язку з розглядом скарги органом оскарження відповідно до </w:t>
      </w:r>
      <w:hyperlink r:id="rId76" w:anchor="n311" w:history="1">
        <w:r w:rsidRPr="0024564D">
          <w:rPr>
            <w:rFonts w:ascii="Times New Roman" w:eastAsia="Times New Roman" w:hAnsi="Times New Roman" w:cs="Times New Roman"/>
            <w:color w:val="0000FF"/>
            <w:sz w:val="24"/>
            <w:szCs w:val="24"/>
            <w:u w:val="single"/>
            <w:lang w:eastAsia="ru-RU"/>
          </w:rPr>
          <w:t>статті 18</w:t>
        </w:r>
      </w:hyperlink>
      <w:r w:rsidRPr="0024564D">
        <w:rPr>
          <w:rFonts w:ascii="Times New Roman" w:eastAsia="Times New Roman" w:hAnsi="Times New Roman" w:cs="Times New Roman"/>
          <w:sz w:val="24"/>
          <w:szCs w:val="24"/>
          <w:lang w:eastAsia="ru-RU"/>
        </w:rPr>
        <w:t xml:space="preserve">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94"/>
      <w:bookmarkEnd w:id="592"/>
      <w:r w:rsidRPr="0024564D">
        <w:rPr>
          <w:rFonts w:ascii="Times New Roman" w:eastAsia="Times New Roman" w:hAnsi="Times New Roman" w:cs="Times New Roman"/>
          <w:sz w:val="24"/>
          <w:szCs w:val="24"/>
          <w:lang w:eastAsia="ru-RU"/>
        </w:rPr>
        <w:t>Розділ VIII</w:t>
      </w:r>
      <w:proofErr w:type="gramStart"/>
      <w:r w:rsidRPr="0024564D">
        <w:rPr>
          <w:rFonts w:ascii="Times New Roman" w:eastAsia="Times New Roman" w:hAnsi="Times New Roman" w:cs="Times New Roman"/>
          <w:sz w:val="24"/>
          <w:szCs w:val="24"/>
          <w:lang w:eastAsia="ru-RU"/>
        </w:rPr>
        <w:t xml:space="preserve"> </w:t>
      </w:r>
      <w:r w:rsidRPr="0024564D">
        <w:rPr>
          <w:rFonts w:ascii="Times New Roman" w:eastAsia="Times New Roman" w:hAnsi="Times New Roman" w:cs="Times New Roman"/>
          <w:sz w:val="24"/>
          <w:szCs w:val="24"/>
          <w:lang w:eastAsia="ru-RU"/>
        </w:rPr>
        <w:br/>
        <w:t>В</w:t>
      </w:r>
      <w:proofErr w:type="gramEnd"/>
      <w:r w:rsidRPr="0024564D">
        <w:rPr>
          <w:rFonts w:ascii="Times New Roman" w:eastAsia="Times New Roman" w:hAnsi="Times New Roman" w:cs="Times New Roman"/>
          <w:sz w:val="24"/>
          <w:szCs w:val="24"/>
          <w:lang w:eastAsia="ru-RU"/>
        </w:rPr>
        <w:t>ІДПОВІДАЛЬНІСТЬ У СФЕРІ ПУБЛІЧНИХ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95"/>
      <w:bookmarkEnd w:id="593"/>
      <w:r w:rsidRPr="0024564D">
        <w:rPr>
          <w:rFonts w:ascii="Times New Roman" w:eastAsia="Times New Roman" w:hAnsi="Times New Roman" w:cs="Times New Roman"/>
          <w:sz w:val="24"/>
          <w:szCs w:val="24"/>
          <w:lang w:eastAsia="ru-RU"/>
        </w:rPr>
        <w:t>Стаття 38. Відповідальність за порушення вимог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96"/>
      <w:bookmarkEnd w:id="594"/>
      <w:r w:rsidRPr="0024564D">
        <w:rPr>
          <w:rFonts w:ascii="Times New Roman" w:eastAsia="Times New Roman" w:hAnsi="Times New Roman" w:cs="Times New Roman"/>
          <w:sz w:val="24"/>
          <w:szCs w:val="24"/>
          <w:lang w:eastAsia="ru-RU"/>
        </w:rPr>
        <w:t xml:space="preserve">1. </w:t>
      </w:r>
      <w:proofErr w:type="gramStart"/>
      <w:r w:rsidRPr="0024564D">
        <w:rPr>
          <w:rFonts w:ascii="Times New Roman" w:eastAsia="Times New Roman" w:hAnsi="Times New Roman" w:cs="Times New Roman"/>
          <w:sz w:val="24"/>
          <w:szCs w:val="24"/>
          <w:lang w:eastAsia="ru-RU"/>
        </w:rPr>
        <w:t>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roofErr w:type="gramEnd"/>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97"/>
      <w:bookmarkEnd w:id="595"/>
      <w:r w:rsidRPr="0024564D">
        <w:rPr>
          <w:rFonts w:ascii="Times New Roman" w:eastAsia="Times New Roman" w:hAnsi="Times New Roman" w:cs="Times New Roman"/>
          <w:sz w:val="24"/>
          <w:szCs w:val="24"/>
          <w:lang w:eastAsia="ru-RU"/>
        </w:rPr>
        <w:t xml:space="preserve">2. За порушення вимог, установлених цим Законом в частині прийнятих </w:t>
      </w:r>
      <w:proofErr w:type="gramStart"/>
      <w:r w:rsidRPr="0024564D">
        <w:rPr>
          <w:rFonts w:ascii="Times New Roman" w:eastAsia="Times New Roman" w:hAnsi="Times New Roman" w:cs="Times New Roman"/>
          <w:sz w:val="24"/>
          <w:szCs w:val="24"/>
          <w:lang w:eastAsia="ru-RU"/>
        </w:rPr>
        <w:t>р</w:t>
      </w:r>
      <w:proofErr w:type="gramEnd"/>
      <w:r w:rsidRPr="0024564D">
        <w:rPr>
          <w:rFonts w:ascii="Times New Roman" w:eastAsia="Times New Roman" w:hAnsi="Times New Roman" w:cs="Times New Roman"/>
          <w:sz w:val="24"/>
          <w:szCs w:val="24"/>
          <w:lang w:eastAsia="ru-RU"/>
        </w:rPr>
        <w:t>ішень, вибору і застосування процедур закупівлі, відповідальність несуть члени тендерного комітету або уповноважена особа (особи) персонально.</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98"/>
      <w:bookmarkEnd w:id="596"/>
      <w:r w:rsidRPr="0024564D">
        <w:rPr>
          <w:rFonts w:ascii="Times New Roman" w:eastAsia="Times New Roman" w:hAnsi="Times New Roman" w:cs="Times New Roman"/>
          <w:sz w:val="24"/>
          <w:szCs w:val="24"/>
          <w:lang w:eastAsia="ru-RU"/>
        </w:rPr>
        <w:t xml:space="preserve">Розділ IX </w:t>
      </w:r>
      <w:r w:rsidRPr="0024564D">
        <w:rPr>
          <w:rFonts w:ascii="Times New Roman" w:eastAsia="Times New Roman" w:hAnsi="Times New Roman" w:cs="Times New Roman"/>
          <w:sz w:val="24"/>
          <w:szCs w:val="24"/>
          <w:lang w:eastAsia="ru-RU"/>
        </w:rPr>
        <w:br/>
        <w:t>ПРИКІНЦЕВІ ТА ПЕРЕХІДНІ ПОЛОЖЕННЯ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99"/>
      <w:bookmarkEnd w:id="597"/>
      <w:r w:rsidRPr="0024564D">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600"/>
      <w:bookmarkEnd w:id="598"/>
      <w:r w:rsidRPr="0024564D">
        <w:rPr>
          <w:rFonts w:ascii="Times New Roman" w:eastAsia="Times New Roman" w:hAnsi="Times New Roman" w:cs="Times New Roman"/>
          <w:sz w:val="24"/>
          <w:szCs w:val="24"/>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601"/>
      <w:bookmarkEnd w:id="599"/>
      <w:r w:rsidRPr="0024564D">
        <w:rPr>
          <w:rFonts w:ascii="Times New Roman" w:eastAsia="Times New Roman" w:hAnsi="Times New Roman" w:cs="Times New Roman"/>
          <w:sz w:val="24"/>
          <w:szCs w:val="24"/>
          <w:lang w:eastAsia="ru-RU"/>
        </w:rPr>
        <w:t>з 1 серпня 2016 року - для всіх замовникі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602"/>
      <w:bookmarkEnd w:id="600"/>
      <w:r w:rsidRPr="0024564D">
        <w:rPr>
          <w:rFonts w:ascii="Times New Roman" w:eastAsia="Times New Roman" w:hAnsi="Times New Roman" w:cs="Times New Roman"/>
          <w:sz w:val="24"/>
          <w:szCs w:val="24"/>
          <w:lang w:eastAsia="ru-RU"/>
        </w:rPr>
        <w:t xml:space="preserve">2. </w:t>
      </w:r>
      <w:hyperlink r:id="rId77" w:anchor="n60" w:history="1">
        <w:r w:rsidRPr="0024564D">
          <w:rPr>
            <w:rFonts w:ascii="Times New Roman" w:eastAsia="Times New Roman" w:hAnsi="Times New Roman" w:cs="Times New Roman"/>
            <w:color w:val="0000FF"/>
            <w:sz w:val="24"/>
            <w:szCs w:val="24"/>
            <w:u w:val="single"/>
            <w:lang w:eastAsia="ru-RU"/>
          </w:rPr>
          <w:t>Пункт 24 частини першої статті 1</w:t>
        </w:r>
      </w:hyperlink>
      <w:r w:rsidRPr="0024564D">
        <w:rPr>
          <w:rFonts w:ascii="Times New Roman" w:eastAsia="Times New Roman" w:hAnsi="Times New Roman" w:cs="Times New Roman"/>
          <w:sz w:val="24"/>
          <w:szCs w:val="24"/>
          <w:lang w:eastAsia="ru-RU"/>
        </w:rPr>
        <w:t xml:space="preserve"> та </w:t>
      </w:r>
      <w:hyperlink r:id="rId78" w:anchor="n96" w:history="1">
        <w:r w:rsidRPr="0024564D">
          <w:rPr>
            <w:rFonts w:ascii="Times New Roman" w:eastAsia="Times New Roman" w:hAnsi="Times New Roman" w:cs="Times New Roman"/>
            <w:color w:val="0000FF"/>
            <w:sz w:val="24"/>
            <w:szCs w:val="24"/>
            <w:u w:val="single"/>
            <w:lang w:eastAsia="ru-RU"/>
          </w:rPr>
          <w:t>абзаци шістнадцятий</w:t>
        </w:r>
      </w:hyperlink>
      <w:r w:rsidRPr="0024564D">
        <w:rPr>
          <w:rFonts w:ascii="Times New Roman" w:eastAsia="Times New Roman" w:hAnsi="Times New Roman" w:cs="Times New Roman"/>
          <w:sz w:val="24"/>
          <w:szCs w:val="24"/>
          <w:lang w:eastAsia="ru-RU"/>
        </w:rPr>
        <w:t xml:space="preserve"> і </w:t>
      </w:r>
      <w:hyperlink r:id="rId79" w:anchor="n97" w:history="1">
        <w:r w:rsidRPr="0024564D">
          <w:rPr>
            <w:rFonts w:ascii="Times New Roman" w:eastAsia="Times New Roman" w:hAnsi="Times New Roman" w:cs="Times New Roman"/>
            <w:color w:val="0000FF"/>
            <w:sz w:val="24"/>
            <w:szCs w:val="24"/>
            <w:u w:val="single"/>
            <w:lang w:eastAsia="ru-RU"/>
          </w:rPr>
          <w:t>сімнадцятий частини третьої статті 2</w:t>
        </w:r>
      </w:hyperlink>
      <w:r w:rsidRPr="0024564D">
        <w:rPr>
          <w:rFonts w:ascii="Times New Roman" w:eastAsia="Times New Roman" w:hAnsi="Times New Roman" w:cs="Times New Roman"/>
          <w:sz w:val="24"/>
          <w:szCs w:val="24"/>
          <w:lang w:eastAsia="ru-RU"/>
        </w:rPr>
        <w:t xml:space="preserve"> цього Закону діють до 31 березня 2019 року.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603"/>
      <w:bookmarkEnd w:id="601"/>
      <w:r w:rsidRPr="0024564D">
        <w:rPr>
          <w:rFonts w:ascii="Times New Roman" w:eastAsia="Times New Roman" w:hAnsi="Times New Roman" w:cs="Times New Roman"/>
          <w:sz w:val="24"/>
          <w:szCs w:val="24"/>
          <w:lang w:eastAsia="ru-RU"/>
        </w:rPr>
        <w:t xml:space="preserve">3. Установити, що з 1 квітня 2016 року, але не раніше дня набрання чинності цим Законом, </w:t>
      </w:r>
      <w:hyperlink r:id="rId80" w:tgtFrame="_blank" w:history="1">
        <w:r w:rsidRPr="0024564D">
          <w:rPr>
            <w:rFonts w:ascii="Times New Roman" w:eastAsia="Times New Roman" w:hAnsi="Times New Roman" w:cs="Times New Roman"/>
            <w:color w:val="0000FF"/>
            <w:sz w:val="24"/>
            <w:szCs w:val="24"/>
            <w:u w:val="single"/>
            <w:lang w:eastAsia="ru-RU"/>
          </w:rPr>
          <w:t>Закон України</w:t>
        </w:r>
      </w:hyperlink>
      <w:r w:rsidRPr="0024564D">
        <w:rPr>
          <w:rFonts w:ascii="Times New Roman" w:eastAsia="Times New Roman" w:hAnsi="Times New Roman" w:cs="Times New Roman"/>
          <w:sz w:val="24"/>
          <w:szCs w:val="24"/>
          <w:lang w:eastAsia="ru-RU"/>
        </w:rPr>
        <w:t xml:space="preserve">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604"/>
      <w:bookmarkEnd w:id="602"/>
      <w:r w:rsidRPr="0024564D">
        <w:rPr>
          <w:rFonts w:ascii="Times New Roman" w:eastAsia="Times New Roman" w:hAnsi="Times New Roman" w:cs="Times New Roman"/>
          <w:sz w:val="24"/>
          <w:szCs w:val="24"/>
          <w:lang w:eastAsia="ru-RU"/>
        </w:rPr>
        <w:t xml:space="preserve">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w:t>
      </w:r>
      <w:r w:rsidRPr="0024564D">
        <w:rPr>
          <w:rFonts w:ascii="Times New Roman" w:eastAsia="Times New Roman" w:hAnsi="Times New Roman" w:cs="Times New Roman"/>
          <w:sz w:val="24"/>
          <w:szCs w:val="24"/>
          <w:lang w:eastAsia="ru-RU"/>
        </w:rPr>
        <w:lastRenderedPageBreak/>
        <w:t>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товарів, робіт і послуг, вартість яких є меншою за вартість, що встановлена в </w:t>
      </w:r>
      <w:hyperlink r:id="rId81" w:anchor="n54" w:tgtFrame="_blank" w:history="1">
        <w:r w:rsidRPr="0024564D">
          <w:rPr>
            <w:rFonts w:ascii="Times New Roman" w:eastAsia="Times New Roman" w:hAnsi="Times New Roman" w:cs="Times New Roman"/>
            <w:color w:val="0000FF"/>
            <w:sz w:val="24"/>
            <w:szCs w:val="24"/>
            <w:u w:val="single"/>
            <w:lang w:eastAsia="ru-RU"/>
          </w:rPr>
          <w:t>абзаці першому</w:t>
        </w:r>
      </w:hyperlink>
      <w:r w:rsidRPr="0024564D">
        <w:rPr>
          <w:rFonts w:ascii="Times New Roman" w:eastAsia="Times New Roman" w:hAnsi="Times New Roman" w:cs="Times New Roman"/>
          <w:sz w:val="24"/>
          <w:szCs w:val="24"/>
          <w:lang w:eastAsia="ru-RU"/>
        </w:rPr>
        <w:t xml:space="preserve"> частини першої статті 2 Закону України "Про здійснення державних закупівель".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605"/>
      <w:bookmarkEnd w:id="603"/>
      <w:r w:rsidRPr="0024564D">
        <w:rPr>
          <w:rFonts w:ascii="Times New Roman" w:eastAsia="Times New Roman" w:hAnsi="Times New Roman" w:cs="Times New Roman"/>
          <w:sz w:val="24"/>
          <w:szCs w:val="24"/>
          <w:lang w:eastAsia="ru-RU"/>
        </w:rPr>
        <w:t>5. Визнати такими, що втратили чинність:</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606"/>
      <w:bookmarkEnd w:id="604"/>
      <w:r w:rsidRPr="0024564D">
        <w:rPr>
          <w:rFonts w:ascii="Times New Roman" w:eastAsia="Times New Roman" w:hAnsi="Times New Roman" w:cs="Times New Roman"/>
          <w:sz w:val="24"/>
          <w:szCs w:val="24"/>
          <w:lang w:eastAsia="ru-RU"/>
        </w:rPr>
        <w:t>з 1 квітня 2016 року, але не раніше дня набрання чинності цим Законом:</w:t>
      </w:r>
    </w:p>
    <w:bookmarkStart w:id="605" w:name="n607"/>
    <w:bookmarkEnd w:id="605"/>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fldChar w:fldCharType="begin"/>
      </w:r>
      <w:r w:rsidRPr="0024564D">
        <w:rPr>
          <w:rFonts w:ascii="Times New Roman" w:eastAsia="Times New Roman" w:hAnsi="Times New Roman" w:cs="Times New Roman"/>
          <w:sz w:val="24"/>
          <w:szCs w:val="24"/>
          <w:lang w:eastAsia="ru-RU"/>
        </w:rPr>
        <w:instrText xml:space="preserve"> HYPERLINK "http://zakon3.rada.gov.ua/laws/show/4851-17" \t "_blank" </w:instrText>
      </w:r>
      <w:r w:rsidRPr="0024564D">
        <w:rPr>
          <w:rFonts w:ascii="Times New Roman" w:eastAsia="Times New Roman" w:hAnsi="Times New Roman" w:cs="Times New Roman"/>
          <w:sz w:val="24"/>
          <w:szCs w:val="24"/>
          <w:lang w:eastAsia="ru-RU"/>
        </w:rPr>
        <w:fldChar w:fldCharType="separate"/>
      </w:r>
      <w:r w:rsidRPr="0024564D">
        <w:rPr>
          <w:rFonts w:ascii="Times New Roman" w:eastAsia="Times New Roman" w:hAnsi="Times New Roman" w:cs="Times New Roman"/>
          <w:color w:val="0000FF"/>
          <w:sz w:val="24"/>
          <w:szCs w:val="24"/>
          <w:u w:val="single"/>
          <w:lang w:eastAsia="ru-RU"/>
        </w:rPr>
        <w:t>Закон України</w:t>
      </w:r>
      <w:r w:rsidRPr="0024564D">
        <w:rPr>
          <w:rFonts w:ascii="Times New Roman" w:eastAsia="Times New Roman" w:hAnsi="Times New Roman" w:cs="Times New Roman"/>
          <w:sz w:val="24"/>
          <w:szCs w:val="24"/>
          <w:lang w:eastAsia="ru-RU"/>
        </w:rPr>
        <w:fldChar w:fldCharType="end"/>
      </w:r>
      <w:hyperlink r:id="rId82" w:tgtFrame="_blank" w:history="1">
        <w:r w:rsidRPr="0024564D">
          <w:rPr>
            <w:rFonts w:ascii="Times New Roman" w:eastAsia="Times New Roman" w:hAnsi="Times New Roman" w:cs="Times New Roman"/>
            <w:color w:val="0000FF"/>
            <w:sz w:val="24"/>
            <w:szCs w:val="24"/>
            <w:u w:val="single"/>
            <w:lang w:eastAsia="ru-RU"/>
          </w:rPr>
          <w:t xml:space="preserve"> "Про особливості здійснення закупівель в окремих сферах господарської діяльності" </w:t>
        </w:r>
      </w:hyperlink>
      <w:r w:rsidRPr="0024564D">
        <w:rPr>
          <w:rFonts w:ascii="Times New Roman" w:eastAsia="Times New Roman" w:hAnsi="Times New Roman" w:cs="Times New Roman"/>
          <w:sz w:val="24"/>
          <w:szCs w:val="24"/>
          <w:lang w:eastAsia="ru-RU"/>
        </w:rPr>
        <w:t>(Відомості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2013 р., № 17, ст. 148, № 41, ст. 551; 2014 р., № 22, ст. 781, № 24, ст. 883; 2015 р., № 46, ст. 414);</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608"/>
      <w:bookmarkEnd w:id="606"/>
      <w:r w:rsidRPr="0024564D">
        <w:rPr>
          <w:rFonts w:ascii="Times New Roman" w:eastAsia="Times New Roman" w:hAnsi="Times New Roman" w:cs="Times New Roman"/>
          <w:sz w:val="24"/>
          <w:szCs w:val="24"/>
          <w:lang w:eastAsia="ru-RU"/>
        </w:rPr>
        <w:t>з 1 серпня 2016 року, але не раніше дня набрання чинності цим Законом:</w:t>
      </w:r>
    </w:p>
    <w:bookmarkStart w:id="607" w:name="n609"/>
    <w:bookmarkEnd w:id="607"/>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fldChar w:fldCharType="begin"/>
      </w:r>
      <w:r w:rsidRPr="0024564D">
        <w:rPr>
          <w:rFonts w:ascii="Times New Roman" w:eastAsia="Times New Roman" w:hAnsi="Times New Roman" w:cs="Times New Roman"/>
          <w:sz w:val="24"/>
          <w:szCs w:val="24"/>
          <w:lang w:eastAsia="ru-RU"/>
        </w:rPr>
        <w:instrText xml:space="preserve"> HYPERLINK "http://zakon3.rada.gov.ua/laws/show/1197-18" \t "_blank" </w:instrText>
      </w:r>
      <w:r w:rsidRPr="0024564D">
        <w:rPr>
          <w:rFonts w:ascii="Times New Roman" w:eastAsia="Times New Roman" w:hAnsi="Times New Roman" w:cs="Times New Roman"/>
          <w:sz w:val="24"/>
          <w:szCs w:val="24"/>
          <w:lang w:eastAsia="ru-RU"/>
        </w:rPr>
        <w:fldChar w:fldCharType="separate"/>
      </w:r>
      <w:r w:rsidRPr="0024564D">
        <w:rPr>
          <w:rFonts w:ascii="Times New Roman" w:eastAsia="Times New Roman" w:hAnsi="Times New Roman" w:cs="Times New Roman"/>
          <w:color w:val="0000FF"/>
          <w:sz w:val="24"/>
          <w:szCs w:val="24"/>
          <w:u w:val="single"/>
          <w:lang w:eastAsia="ru-RU"/>
        </w:rPr>
        <w:t>Закон України</w:t>
      </w:r>
      <w:r w:rsidRPr="0024564D">
        <w:rPr>
          <w:rFonts w:ascii="Times New Roman" w:eastAsia="Times New Roman" w:hAnsi="Times New Roman" w:cs="Times New Roman"/>
          <w:sz w:val="24"/>
          <w:szCs w:val="24"/>
          <w:lang w:eastAsia="ru-RU"/>
        </w:rPr>
        <w:fldChar w:fldCharType="end"/>
      </w:r>
      <w:hyperlink r:id="rId83" w:tgtFrame="_blank" w:history="1">
        <w:r w:rsidRPr="0024564D">
          <w:rPr>
            <w:rFonts w:ascii="Times New Roman" w:eastAsia="Times New Roman" w:hAnsi="Times New Roman" w:cs="Times New Roman"/>
            <w:color w:val="0000FF"/>
            <w:sz w:val="24"/>
            <w:szCs w:val="24"/>
            <w:u w:val="single"/>
            <w:lang w:eastAsia="ru-RU"/>
          </w:rPr>
          <w:t xml:space="preserve"> "Про здійснення державних закупівель"</w:t>
        </w:r>
      </w:hyperlink>
      <w:r w:rsidRPr="0024564D">
        <w:rPr>
          <w:rFonts w:ascii="Times New Roman" w:eastAsia="Times New Roman" w:hAnsi="Times New Roman" w:cs="Times New Roman"/>
          <w:sz w:val="24"/>
          <w:szCs w:val="24"/>
          <w:lang w:eastAsia="ru-RU"/>
        </w:rPr>
        <w:t xml:space="preserve">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2014 р., № 24, ст. 883 із наступними змінами).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610"/>
      <w:bookmarkEnd w:id="608"/>
      <w:r w:rsidRPr="0024564D">
        <w:rPr>
          <w:rFonts w:ascii="Times New Roman" w:eastAsia="Times New Roman" w:hAnsi="Times New Roman" w:cs="Times New Roman"/>
          <w:sz w:val="24"/>
          <w:szCs w:val="24"/>
          <w:lang w:eastAsia="ru-RU"/>
        </w:rPr>
        <w:t xml:space="preserve">6. Внести зміни до </w:t>
      </w:r>
      <w:proofErr w:type="gramStart"/>
      <w:r w:rsidRPr="0024564D">
        <w:rPr>
          <w:rFonts w:ascii="Times New Roman" w:eastAsia="Times New Roman" w:hAnsi="Times New Roman" w:cs="Times New Roman"/>
          <w:sz w:val="24"/>
          <w:szCs w:val="24"/>
          <w:lang w:eastAsia="ru-RU"/>
        </w:rPr>
        <w:t>таких</w:t>
      </w:r>
      <w:proofErr w:type="gramEnd"/>
      <w:r w:rsidRPr="0024564D">
        <w:rPr>
          <w:rFonts w:ascii="Times New Roman" w:eastAsia="Times New Roman" w:hAnsi="Times New Roman" w:cs="Times New Roman"/>
          <w:sz w:val="24"/>
          <w:szCs w:val="24"/>
          <w:lang w:eastAsia="ru-RU"/>
        </w:rPr>
        <w:t xml:space="preserve"> законодавчих актів України: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611"/>
      <w:bookmarkEnd w:id="609"/>
      <w:r w:rsidRPr="0024564D">
        <w:rPr>
          <w:rFonts w:ascii="Times New Roman" w:eastAsia="Times New Roman" w:hAnsi="Times New Roman" w:cs="Times New Roman"/>
          <w:sz w:val="24"/>
          <w:szCs w:val="24"/>
          <w:lang w:eastAsia="ru-RU"/>
        </w:rPr>
        <w:t xml:space="preserve">1) у </w:t>
      </w:r>
      <w:hyperlink r:id="rId84" w:tgtFrame="_blank" w:history="1">
        <w:r w:rsidRPr="0024564D">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24564D">
        <w:rPr>
          <w:rFonts w:ascii="Times New Roman" w:eastAsia="Times New Roman" w:hAnsi="Times New Roman" w:cs="Times New Roman"/>
          <w:sz w:val="24"/>
          <w:szCs w:val="24"/>
          <w:lang w:eastAsia="ru-RU"/>
        </w:rPr>
        <w:t xml:space="preserve">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УРСР, 1984 р., додаток до № 51, ст. 1122):</w:t>
      </w:r>
    </w:p>
    <w:bookmarkStart w:id="610" w:name="n612"/>
    <w:bookmarkEnd w:id="610"/>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fldChar w:fldCharType="begin"/>
      </w:r>
      <w:r w:rsidRPr="0024564D">
        <w:rPr>
          <w:rFonts w:ascii="Times New Roman" w:eastAsia="Times New Roman" w:hAnsi="Times New Roman" w:cs="Times New Roman"/>
          <w:sz w:val="24"/>
          <w:szCs w:val="24"/>
          <w:lang w:eastAsia="ru-RU"/>
        </w:rPr>
        <w:instrText xml:space="preserve"> HYPERLINK "http://zakon3.rada.gov.ua/laws/show/80731-10/paran1567" \l "n1567" \t "_blank" </w:instrText>
      </w:r>
      <w:r w:rsidRPr="0024564D">
        <w:rPr>
          <w:rFonts w:ascii="Times New Roman" w:eastAsia="Times New Roman" w:hAnsi="Times New Roman" w:cs="Times New Roman"/>
          <w:sz w:val="24"/>
          <w:szCs w:val="24"/>
          <w:lang w:eastAsia="ru-RU"/>
        </w:rPr>
        <w:fldChar w:fldCharType="separate"/>
      </w:r>
      <w:r w:rsidRPr="0024564D">
        <w:rPr>
          <w:rFonts w:ascii="Times New Roman" w:eastAsia="Times New Roman" w:hAnsi="Times New Roman" w:cs="Times New Roman"/>
          <w:color w:val="0000FF"/>
          <w:sz w:val="24"/>
          <w:szCs w:val="24"/>
          <w:u w:val="single"/>
          <w:lang w:eastAsia="ru-RU"/>
        </w:rPr>
        <w:t>статтю 164</w:t>
      </w:r>
      <w:r w:rsidRPr="0024564D">
        <w:rPr>
          <w:rFonts w:ascii="Times New Roman" w:eastAsia="Times New Roman" w:hAnsi="Times New Roman" w:cs="Times New Roman"/>
          <w:sz w:val="24"/>
          <w:szCs w:val="24"/>
          <w:lang w:eastAsia="ru-RU"/>
        </w:rPr>
        <w:fldChar w:fldCharType="end"/>
      </w:r>
      <w:hyperlink r:id="rId85" w:anchor="n1567" w:tgtFrame="_blank" w:history="1">
        <w:r w:rsidRPr="0024564D">
          <w:rPr>
            <w:rFonts w:ascii="Times New Roman" w:eastAsia="Times New Roman" w:hAnsi="Times New Roman" w:cs="Times New Roman"/>
            <w:color w:val="0000FF"/>
            <w:sz w:val="2"/>
            <w:szCs w:val="2"/>
            <w:u w:val="single"/>
            <w:lang w:eastAsia="ru-RU"/>
          </w:rPr>
          <w:t>-</w:t>
        </w:r>
        <w:r w:rsidRPr="0024564D">
          <w:rPr>
            <w:rFonts w:ascii="Times New Roman" w:eastAsia="Times New Roman" w:hAnsi="Times New Roman" w:cs="Times New Roman"/>
            <w:color w:val="0000FF"/>
            <w:sz w:val="24"/>
            <w:szCs w:val="24"/>
            <w:u w:val="single"/>
            <w:lang w:eastAsia="ru-RU"/>
          </w:rPr>
          <w:t>14</w:t>
        </w:r>
      </w:hyperlink>
      <w:r w:rsidRPr="0024564D">
        <w:rPr>
          <w:rFonts w:ascii="Times New Roman" w:eastAsia="Times New Roman" w:hAnsi="Times New Roman" w:cs="Times New Roman"/>
          <w:sz w:val="24"/>
          <w:szCs w:val="24"/>
          <w:lang w:eastAsia="ru-RU"/>
        </w:rPr>
        <w:t xml:space="preserve"> викласти в такій редакції:</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613"/>
      <w:bookmarkEnd w:id="611"/>
      <w:r w:rsidRPr="0024564D">
        <w:rPr>
          <w:rFonts w:ascii="Times New Roman" w:eastAsia="Times New Roman" w:hAnsi="Times New Roman" w:cs="Times New Roman"/>
          <w:sz w:val="24"/>
          <w:szCs w:val="24"/>
          <w:lang w:eastAsia="ru-RU"/>
        </w:rPr>
        <w:t>"Стаття 164</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14. Порушення законодавства про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614"/>
      <w:bookmarkEnd w:id="612"/>
      <w:r w:rsidRPr="0024564D">
        <w:rPr>
          <w:rFonts w:ascii="Times New Roman" w:eastAsia="Times New Roman" w:hAnsi="Times New Roman" w:cs="Times New Roman"/>
          <w:sz w:val="24"/>
          <w:szCs w:val="24"/>
          <w:lang w:eastAsia="ru-RU"/>
        </w:rPr>
        <w:t>Здійснення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 xml:space="preserve">і товарів, робіт і послуг без застосування визначених законодавством процедур закупівель; </w:t>
      </w:r>
      <w:proofErr w:type="gramStart"/>
      <w:r w:rsidRPr="0024564D">
        <w:rPr>
          <w:rFonts w:ascii="Times New Roman" w:eastAsia="Times New Roman" w:hAnsi="Times New Roman" w:cs="Times New Roman"/>
          <w:sz w:val="24"/>
          <w:szCs w:val="24"/>
          <w:lang w:eastAsia="ru-RU"/>
        </w:rPr>
        <w:t>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w:t>
      </w:r>
      <w:proofErr w:type="gramEnd"/>
      <w:r w:rsidRPr="0024564D">
        <w:rPr>
          <w:rFonts w:ascii="Times New Roman" w:eastAsia="Times New Roman" w:hAnsi="Times New Roman" w:cs="Times New Roman"/>
          <w:sz w:val="24"/>
          <w:szCs w:val="24"/>
          <w:lang w:eastAsia="ru-RU"/>
        </w:rPr>
        <w:t xml:space="preserve">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 відповідно до вимог законодавства; ненадання інформації, документів та матеріалів у випадках, передбачених законом, -</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615"/>
      <w:bookmarkEnd w:id="613"/>
      <w:r w:rsidRPr="0024564D">
        <w:rPr>
          <w:rFonts w:ascii="Times New Roman" w:eastAsia="Times New Roman" w:hAnsi="Times New Roman" w:cs="Times New Roman"/>
          <w:sz w:val="24"/>
          <w:szCs w:val="24"/>
          <w:lang w:eastAsia="ru-RU"/>
        </w:rPr>
        <w:t xml:space="preserve">тягнуть за собою накладення штрафу на службових (посадових), уповноважених </w:t>
      </w:r>
      <w:proofErr w:type="gramStart"/>
      <w:r w:rsidRPr="0024564D">
        <w:rPr>
          <w:rFonts w:ascii="Times New Roman" w:eastAsia="Times New Roman" w:hAnsi="Times New Roman" w:cs="Times New Roman"/>
          <w:sz w:val="24"/>
          <w:szCs w:val="24"/>
          <w:lang w:eastAsia="ru-RU"/>
        </w:rPr>
        <w:t>осіб</w:t>
      </w:r>
      <w:proofErr w:type="gramEnd"/>
      <w:r w:rsidRPr="0024564D">
        <w:rPr>
          <w:rFonts w:ascii="Times New Roman" w:eastAsia="Times New Roman" w:hAnsi="Times New Roman" w:cs="Times New Roman"/>
          <w:sz w:val="24"/>
          <w:szCs w:val="24"/>
          <w:lang w:eastAsia="ru-RU"/>
        </w:rPr>
        <w:t xml:space="preserve"> від семисот до тисячі неоподатковуваних мінімумів доходів громадян.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616"/>
      <w:bookmarkEnd w:id="614"/>
      <w:r w:rsidRPr="0024564D">
        <w:rPr>
          <w:rFonts w:ascii="Times New Roman" w:eastAsia="Times New Roman" w:hAnsi="Times New Roman" w:cs="Times New Roman"/>
          <w:sz w:val="24"/>
          <w:szCs w:val="24"/>
          <w:lang w:eastAsia="ru-RU"/>
        </w:rPr>
        <w:t xml:space="preserve">Ті самі дії, вчинені повторно протягом року </w:t>
      </w:r>
      <w:proofErr w:type="gramStart"/>
      <w:r w:rsidRPr="0024564D">
        <w:rPr>
          <w:rFonts w:ascii="Times New Roman" w:eastAsia="Times New Roman" w:hAnsi="Times New Roman" w:cs="Times New Roman"/>
          <w:sz w:val="24"/>
          <w:szCs w:val="24"/>
          <w:lang w:eastAsia="ru-RU"/>
        </w:rPr>
        <w:t>п</w:t>
      </w:r>
      <w:proofErr w:type="gramEnd"/>
      <w:r w:rsidRPr="0024564D">
        <w:rPr>
          <w:rFonts w:ascii="Times New Roman" w:eastAsia="Times New Roman" w:hAnsi="Times New Roman" w:cs="Times New Roman"/>
          <w:sz w:val="24"/>
          <w:szCs w:val="24"/>
          <w:lang w:eastAsia="ru-RU"/>
        </w:rPr>
        <w:t>ісля накладення адміністративного стягнення за одне з правопорушень, зазначених у частині першій цієї статті, -</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617"/>
      <w:bookmarkEnd w:id="615"/>
      <w:r w:rsidRPr="0024564D">
        <w:rPr>
          <w:rFonts w:ascii="Times New Roman" w:eastAsia="Times New Roman" w:hAnsi="Times New Roman" w:cs="Times New Roman"/>
          <w:sz w:val="24"/>
          <w:szCs w:val="24"/>
          <w:lang w:eastAsia="ru-RU"/>
        </w:rPr>
        <w:t xml:space="preserve">тягнуть за собою накладення штрафу на службових (посадових), уповноважених осіб від тисячі до тисячі </w:t>
      </w:r>
      <w:proofErr w:type="gramStart"/>
      <w:r w:rsidRPr="0024564D">
        <w:rPr>
          <w:rFonts w:ascii="Times New Roman" w:eastAsia="Times New Roman" w:hAnsi="Times New Roman" w:cs="Times New Roman"/>
          <w:sz w:val="24"/>
          <w:szCs w:val="24"/>
          <w:lang w:eastAsia="ru-RU"/>
        </w:rPr>
        <w:t>п’ятисот</w:t>
      </w:r>
      <w:proofErr w:type="gramEnd"/>
      <w:r w:rsidRPr="0024564D">
        <w:rPr>
          <w:rFonts w:ascii="Times New Roman" w:eastAsia="Times New Roman" w:hAnsi="Times New Roman" w:cs="Times New Roman"/>
          <w:sz w:val="24"/>
          <w:szCs w:val="24"/>
          <w:lang w:eastAsia="ru-RU"/>
        </w:rPr>
        <w:t xml:space="preserve"> неоподатковуваних мінімумів доходів громадян";</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618"/>
      <w:bookmarkEnd w:id="616"/>
      <w:r w:rsidRPr="0024564D">
        <w:rPr>
          <w:rFonts w:ascii="Times New Roman" w:eastAsia="Times New Roman" w:hAnsi="Times New Roman" w:cs="Times New Roman"/>
          <w:sz w:val="24"/>
          <w:szCs w:val="24"/>
          <w:lang w:eastAsia="ru-RU"/>
        </w:rPr>
        <w:t xml:space="preserve">в абзаці органів </w:t>
      </w:r>
      <w:proofErr w:type="gramStart"/>
      <w:r w:rsidRPr="0024564D">
        <w:rPr>
          <w:rFonts w:ascii="Times New Roman" w:eastAsia="Times New Roman" w:hAnsi="Times New Roman" w:cs="Times New Roman"/>
          <w:sz w:val="24"/>
          <w:szCs w:val="24"/>
          <w:lang w:eastAsia="ru-RU"/>
        </w:rPr>
        <w:t>Антимонопольного</w:t>
      </w:r>
      <w:proofErr w:type="gramEnd"/>
      <w:r w:rsidRPr="0024564D">
        <w:rPr>
          <w:rFonts w:ascii="Times New Roman" w:eastAsia="Times New Roman" w:hAnsi="Times New Roman" w:cs="Times New Roman"/>
          <w:sz w:val="24"/>
          <w:szCs w:val="24"/>
          <w:lang w:eastAsia="ru-RU"/>
        </w:rPr>
        <w:t xml:space="preserve"> комітету України (статті 164</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3, 164</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14, 166</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1-166</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 xml:space="preserve">4) </w:t>
      </w:r>
      <w:hyperlink r:id="rId86" w:tgtFrame="_blank" w:history="1">
        <w:r w:rsidRPr="0024564D">
          <w:rPr>
            <w:rFonts w:ascii="Times New Roman" w:eastAsia="Times New Roman" w:hAnsi="Times New Roman" w:cs="Times New Roman"/>
            <w:color w:val="0000FF"/>
            <w:sz w:val="24"/>
            <w:szCs w:val="24"/>
            <w:u w:val="single"/>
            <w:lang w:eastAsia="ru-RU"/>
          </w:rPr>
          <w:t>пункту 1</w:t>
        </w:r>
      </w:hyperlink>
      <w:r w:rsidRPr="0024564D">
        <w:rPr>
          <w:rFonts w:ascii="Times New Roman" w:eastAsia="Times New Roman" w:hAnsi="Times New Roman" w:cs="Times New Roman"/>
          <w:sz w:val="24"/>
          <w:szCs w:val="24"/>
          <w:lang w:eastAsia="ru-RU"/>
        </w:rPr>
        <w:t xml:space="preserve"> частини першої статті 255 цифри "164</w:t>
      </w:r>
      <w:r w:rsidRPr="0024564D">
        <w:rPr>
          <w:rFonts w:ascii="Times New Roman" w:eastAsia="Times New Roman" w:hAnsi="Times New Roman" w:cs="Times New Roman"/>
          <w:sz w:val="2"/>
          <w:szCs w:val="2"/>
          <w:lang w:eastAsia="ru-RU"/>
        </w:rPr>
        <w:t>-</w:t>
      </w:r>
      <w:r w:rsidRPr="0024564D">
        <w:rPr>
          <w:rFonts w:ascii="Times New Roman" w:eastAsia="Times New Roman" w:hAnsi="Times New Roman" w:cs="Times New Roman"/>
          <w:sz w:val="24"/>
          <w:szCs w:val="24"/>
          <w:lang w:eastAsia="ru-RU"/>
        </w:rPr>
        <w:t>14"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619"/>
      <w:bookmarkEnd w:id="617"/>
      <w:r w:rsidRPr="0024564D">
        <w:rPr>
          <w:rFonts w:ascii="Times New Roman" w:eastAsia="Times New Roman" w:hAnsi="Times New Roman" w:cs="Times New Roman"/>
          <w:sz w:val="24"/>
          <w:szCs w:val="24"/>
          <w:lang w:eastAsia="ru-RU"/>
        </w:rPr>
        <w:t xml:space="preserve">2) </w:t>
      </w:r>
      <w:hyperlink r:id="rId87" w:anchor="n55" w:tgtFrame="_blank" w:history="1">
        <w:r w:rsidRPr="0024564D">
          <w:rPr>
            <w:rFonts w:ascii="Times New Roman" w:eastAsia="Times New Roman" w:hAnsi="Times New Roman" w:cs="Times New Roman"/>
            <w:color w:val="0000FF"/>
            <w:sz w:val="24"/>
            <w:szCs w:val="24"/>
            <w:u w:val="single"/>
            <w:lang w:eastAsia="ru-RU"/>
          </w:rPr>
          <w:t>частину п’яту</w:t>
        </w:r>
      </w:hyperlink>
      <w:r w:rsidRPr="0024564D">
        <w:rPr>
          <w:rFonts w:ascii="Times New Roman" w:eastAsia="Times New Roman" w:hAnsi="Times New Roman" w:cs="Times New Roman"/>
          <w:sz w:val="24"/>
          <w:szCs w:val="24"/>
          <w:lang w:eastAsia="ru-RU"/>
        </w:rPr>
        <w:t xml:space="preserve"> статті 4 Господарського процесуального кодексу України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1992 р., № 6, ст. 56)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620"/>
      <w:bookmarkEnd w:id="618"/>
      <w:r w:rsidRPr="0024564D">
        <w:rPr>
          <w:rFonts w:ascii="Times New Roman" w:eastAsia="Times New Roman" w:hAnsi="Times New Roman" w:cs="Times New Roman"/>
          <w:sz w:val="24"/>
          <w:szCs w:val="24"/>
          <w:lang w:eastAsia="ru-RU"/>
        </w:rPr>
        <w:lastRenderedPageBreak/>
        <w:t xml:space="preserve">3) у </w:t>
      </w:r>
      <w:hyperlink r:id="rId88" w:tgtFrame="_blank" w:history="1">
        <w:r w:rsidRPr="0024564D">
          <w:rPr>
            <w:rFonts w:ascii="Times New Roman" w:eastAsia="Times New Roman" w:hAnsi="Times New Roman" w:cs="Times New Roman"/>
            <w:color w:val="0000FF"/>
            <w:sz w:val="24"/>
            <w:szCs w:val="24"/>
            <w:u w:val="single"/>
            <w:lang w:eastAsia="ru-RU"/>
          </w:rPr>
          <w:t>Господарському кодексі України</w:t>
        </w:r>
      </w:hyperlink>
      <w:r w:rsidRPr="0024564D">
        <w:rPr>
          <w:rFonts w:ascii="Times New Roman" w:eastAsia="Times New Roman" w:hAnsi="Times New Roman" w:cs="Times New Roman"/>
          <w:sz w:val="24"/>
          <w:szCs w:val="24"/>
          <w:lang w:eastAsia="ru-RU"/>
        </w:rPr>
        <w:t xml:space="preserve">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2003 р., №№ 18-22, ст. 144):</w:t>
      </w:r>
    </w:p>
    <w:bookmarkStart w:id="619" w:name="n621"/>
    <w:bookmarkEnd w:id="619"/>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fldChar w:fldCharType="begin"/>
      </w:r>
      <w:r w:rsidRPr="0024564D">
        <w:rPr>
          <w:rFonts w:ascii="Times New Roman" w:eastAsia="Times New Roman" w:hAnsi="Times New Roman" w:cs="Times New Roman"/>
          <w:sz w:val="24"/>
          <w:szCs w:val="24"/>
          <w:lang w:eastAsia="ru-RU"/>
        </w:rPr>
        <w:instrText xml:space="preserve"> HYPERLINK "http://zakon3.rada.gov.ua/laws/show/436-15/paran96" \l "n96" \t "_blank" </w:instrText>
      </w:r>
      <w:r w:rsidRPr="0024564D">
        <w:rPr>
          <w:rFonts w:ascii="Times New Roman" w:eastAsia="Times New Roman" w:hAnsi="Times New Roman" w:cs="Times New Roman"/>
          <w:sz w:val="24"/>
          <w:szCs w:val="24"/>
          <w:lang w:eastAsia="ru-RU"/>
        </w:rPr>
        <w:fldChar w:fldCharType="separate"/>
      </w:r>
      <w:r w:rsidRPr="0024564D">
        <w:rPr>
          <w:rFonts w:ascii="Times New Roman" w:eastAsia="Times New Roman" w:hAnsi="Times New Roman" w:cs="Times New Roman"/>
          <w:color w:val="0000FF"/>
          <w:sz w:val="24"/>
          <w:szCs w:val="24"/>
          <w:u w:val="single"/>
          <w:lang w:eastAsia="ru-RU"/>
        </w:rPr>
        <w:t>абзац другий</w:t>
      </w:r>
      <w:r w:rsidRPr="0024564D">
        <w:rPr>
          <w:rFonts w:ascii="Times New Roman" w:eastAsia="Times New Roman" w:hAnsi="Times New Roman" w:cs="Times New Roman"/>
          <w:sz w:val="24"/>
          <w:szCs w:val="24"/>
          <w:lang w:eastAsia="ru-RU"/>
        </w:rPr>
        <w:fldChar w:fldCharType="end"/>
      </w:r>
      <w:r w:rsidRPr="0024564D">
        <w:rPr>
          <w:rFonts w:ascii="Times New Roman" w:eastAsia="Times New Roman" w:hAnsi="Times New Roman" w:cs="Times New Roman"/>
          <w:sz w:val="24"/>
          <w:szCs w:val="24"/>
          <w:lang w:eastAsia="ru-RU"/>
        </w:rPr>
        <w:t xml:space="preserve"> частини третьої статті 13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22"/>
      <w:bookmarkEnd w:id="620"/>
      <w:r w:rsidRPr="0024564D">
        <w:rPr>
          <w:rFonts w:ascii="Times New Roman" w:eastAsia="Times New Roman" w:hAnsi="Times New Roman" w:cs="Times New Roman"/>
          <w:sz w:val="24"/>
          <w:szCs w:val="24"/>
          <w:lang w:eastAsia="ru-RU"/>
        </w:rPr>
        <w:t xml:space="preserve">в </w:t>
      </w:r>
      <w:hyperlink r:id="rId89" w:anchor="n2629" w:tgtFrame="_blank" w:history="1">
        <w:r w:rsidRPr="0024564D">
          <w:rPr>
            <w:rFonts w:ascii="Times New Roman" w:eastAsia="Times New Roman" w:hAnsi="Times New Roman" w:cs="Times New Roman"/>
            <w:color w:val="0000FF"/>
            <w:sz w:val="24"/>
            <w:szCs w:val="24"/>
            <w:u w:val="single"/>
            <w:lang w:eastAsia="ru-RU"/>
          </w:rPr>
          <w:t>абзаці третьому</w:t>
        </w:r>
      </w:hyperlink>
      <w:hyperlink r:id="rId90" w:anchor="n2629" w:tgtFrame="_blank" w:history="1">
        <w:r w:rsidRPr="0024564D">
          <w:rPr>
            <w:rFonts w:ascii="Times New Roman" w:eastAsia="Times New Roman" w:hAnsi="Times New Roman" w:cs="Times New Roman"/>
            <w:color w:val="0000FF"/>
            <w:sz w:val="24"/>
            <w:szCs w:val="24"/>
            <w:u w:val="single"/>
            <w:lang w:eastAsia="ru-RU"/>
          </w:rPr>
          <w:t xml:space="preserve"> частини першої статті 75</w:t>
        </w:r>
      </w:hyperlink>
      <w:r w:rsidRPr="0024564D">
        <w:rPr>
          <w:rFonts w:ascii="Times New Roman" w:eastAsia="Times New Roman" w:hAnsi="Times New Roman" w:cs="Times New Roman"/>
          <w:sz w:val="24"/>
          <w:szCs w:val="24"/>
          <w:lang w:eastAsia="ru-RU"/>
        </w:rPr>
        <w:t xml:space="preserve">, </w:t>
      </w:r>
      <w:hyperlink r:id="rId91" w:anchor="n2631" w:tgtFrame="_blank" w:history="1">
        <w:r w:rsidRPr="0024564D">
          <w:rPr>
            <w:rFonts w:ascii="Times New Roman" w:eastAsia="Times New Roman" w:hAnsi="Times New Roman" w:cs="Times New Roman"/>
            <w:color w:val="0000FF"/>
            <w:sz w:val="24"/>
            <w:szCs w:val="24"/>
            <w:u w:val="single"/>
            <w:lang w:eastAsia="ru-RU"/>
          </w:rPr>
          <w:t>абзаці третьому частини другої статті 77</w:t>
        </w:r>
      </w:hyperlink>
      <w:r w:rsidRPr="0024564D">
        <w:rPr>
          <w:rFonts w:ascii="Times New Roman" w:eastAsia="Times New Roman" w:hAnsi="Times New Roman" w:cs="Times New Roman"/>
          <w:sz w:val="24"/>
          <w:szCs w:val="24"/>
          <w:lang w:eastAsia="ru-RU"/>
        </w:rPr>
        <w:t xml:space="preserve">, </w:t>
      </w:r>
      <w:hyperlink r:id="rId92" w:anchor="n2633" w:tgtFrame="_blank" w:history="1">
        <w:r w:rsidRPr="0024564D">
          <w:rPr>
            <w:rFonts w:ascii="Times New Roman" w:eastAsia="Times New Roman" w:hAnsi="Times New Roman" w:cs="Times New Roman"/>
            <w:color w:val="0000FF"/>
            <w:sz w:val="24"/>
            <w:szCs w:val="24"/>
            <w:u w:val="single"/>
            <w:lang w:eastAsia="ru-RU"/>
          </w:rPr>
          <w:t>абзаці третьому частини дев’ятої статті 78</w:t>
        </w:r>
      </w:hyperlink>
      <w:r w:rsidRPr="0024564D">
        <w:rPr>
          <w:rFonts w:ascii="Times New Roman" w:eastAsia="Times New Roman" w:hAnsi="Times New Roman" w:cs="Times New Roman"/>
          <w:sz w:val="24"/>
          <w:szCs w:val="24"/>
          <w:lang w:eastAsia="ru-RU"/>
        </w:rPr>
        <w:t xml:space="preserve"> і </w:t>
      </w:r>
      <w:hyperlink r:id="rId93" w:anchor="n2635" w:tgtFrame="_blank" w:history="1">
        <w:r w:rsidRPr="0024564D">
          <w:rPr>
            <w:rFonts w:ascii="Times New Roman" w:eastAsia="Times New Roman" w:hAnsi="Times New Roman" w:cs="Times New Roman"/>
            <w:color w:val="0000FF"/>
            <w:sz w:val="24"/>
            <w:szCs w:val="24"/>
            <w:u w:val="single"/>
            <w:lang w:eastAsia="ru-RU"/>
          </w:rPr>
          <w:t>абзаці третьому частини п’ятої статті 79</w:t>
        </w:r>
      </w:hyperlink>
      <w:r w:rsidRPr="0024564D">
        <w:rPr>
          <w:rFonts w:ascii="Times New Roman" w:eastAsia="Times New Roman" w:hAnsi="Times New Roman" w:cs="Times New Roman"/>
          <w:sz w:val="24"/>
          <w:szCs w:val="24"/>
          <w:lang w:eastAsia="ru-RU"/>
        </w:rPr>
        <w:t xml:space="preserve"> слова "Закону України "Про здійснення державних закупівель" замінити словами "Закону України "Про публічні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23"/>
      <w:bookmarkEnd w:id="621"/>
      <w:r w:rsidRPr="0024564D">
        <w:rPr>
          <w:rFonts w:ascii="Times New Roman" w:eastAsia="Times New Roman" w:hAnsi="Times New Roman" w:cs="Times New Roman"/>
          <w:sz w:val="24"/>
          <w:szCs w:val="24"/>
          <w:lang w:eastAsia="ru-RU"/>
        </w:rPr>
        <w:t xml:space="preserve">4) у </w:t>
      </w:r>
      <w:hyperlink r:id="rId94" w:tgtFrame="_blank" w:history="1">
        <w:r w:rsidRPr="0024564D">
          <w:rPr>
            <w:rFonts w:ascii="Times New Roman" w:eastAsia="Times New Roman" w:hAnsi="Times New Roman" w:cs="Times New Roman"/>
            <w:color w:val="0000FF"/>
            <w:sz w:val="24"/>
            <w:szCs w:val="24"/>
            <w:u w:val="single"/>
            <w:lang w:eastAsia="ru-RU"/>
          </w:rPr>
          <w:t>Цивільному кодексі України</w:t>
        </w:r>
      </w:hyperlink>
      <w:r w:rsidRPr="0024564D">
        <w:rPr>
          <w:rFonts w:ascii="Times New Roman" w:eastAsia="Times New Roman" w:hAnsi="Times New Roman" w:cs="Times New Roman"/>
          <w:sz w:val="24"/>
          <w:szCs w:val="24"/>
          <w:lang w:eastAsia="ru-RU"/>
        </w:rPr>
        <w:t xml:space="preserve">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2003 р., №№ 40-44, ст. 356):</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24"/>
      <w:bookmarkEnd w:id="622"/>
      <w:proofErr w:type="gramStart"/>
      <w:r w:rsidRPr="0024564D">
        <w:rPr>
          <w:rFonts w:ascii="Times New Roman" w:eastAsia="Times New Roman" w:hAnsi="Times New Roman" w:cs="Times New Roman"/>
          <w:sz w:val="24"/>
          <w:szCs w:val="24"/>
          <w:lang w:eastAsia="ru-RU"/>
        </w:rPr>
        <w:t>друге</w:t>
      </w:r>
      <w:proofErr w:type="gramEnd"/>
      <w:r w:rsidRPr="0024564D">
        <w:rPr>
          <w:rFonts w:ascii="Times New Roman" w:eastAsia="Times New Roman" w:hAnsi="Times New Roman" w:cs="Times New Roman"/>
          <w:sz w:val="24"/>
          <w:szCs w:val="24"/>
          <w:lang w:eastAsia="ru-RU"/>
        </w:rPr>
        <w:t xml:space="preserve"> речення </w:t>
      </w:r>
      <w:hyperlink r:id="rId95" w:anchor="n1190" w:tgtFrame="_blank" w:history="1">
        <w:r w:rsidRPr="0024564D">
          <w:rPr>
            <w:rFonts w:ascii="Times New Roman" w:eastAsia="Times New Roman" w:hAnsi="Times New Roman" w:cs="Times New Roman"/>
            <w:color w:val="0000FF"/>
            <w:sz w:val="24"/>
            <w:szCs w:val="24"/>
            <w:u w:val="single"/>
            <w:lang w:eastAsia="ru-RU"/>
          </w:rPr>
          <w:t>частини першої</w:t>
        </w:r>
      </w:hyperlink>
      <w:r w:rsidRPr="0024564D">
        <w:rPr>
          <w:rFonts w:ascii="Times New Roman" w:eastAsia="Times New Roman" w:hAnsi="Times New Roman" w:cs="Times New Roman"/>
          <w:sz w:val="24"/>
          <w:szCs w:val="24"/>
          <w:lang w:eastAsia="ru-RU"/>
        </w:rPr>
        <w:t xml:space="preserve"> статті 209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25"/>
      <w:bookmarkEnd w:id="623"/>
      <w:proofErr w:type="gramStart"/>
      <w:r w:rsidRPr="0024564D">
        <w:rPr>
          <w:rFonts w:ascii="Times New Roman" w:eastAsia="Times New Roman" w:hAnsi="Times New Roman" w:cs="Times New Roman"/>
          <w:sz w:val="24"/>
          <w:szCs w:val="24"/>
          <w:lang w:eastAsia="ru-RU"/>
        </w:rPr>
        <w:t>друге</w:t>
      </w:r>
      <w:proofErr w:type="gramEnd"/>
      <w:r w:rsidRPr="0024564D">
        <w:rPr>
          <w:rFonts w:ascii="Times New Roman" w:eastAsia="Times New Roman" w:hAnsi="Times New Roman" w:cs="Times New Roman"/>
          <w:sz w:val="24"/>
          <w:szCs w:val="24"/>
          <w:lang w:eastAsia="ru-RU"/>
        </w:rPr>
        <w:t xml:space="preserve"> речення </w:t>
      </w:r>
      <w:hyperlink r:id="rId96" w:anchor="n3178" w:tgtFrame="_blank" w:history="1">
        <w:r w:rsidRPr="0024564D">
          <w:rPr>
            <w:rFonts w:ascii="Times New Roman" w:eastAsia="Times New Roman" w:hAnsi="Times New Roman" w:cs="Times New Roman"/>
            <w:color w:val="0000FF"/>
            <w:sz w:val="24"/>
            <w:szCs w:val="24"/>
            <w:u w:val="single"/>
            <w:lang w:eastAsia="ru-RU"/>
          </w:rPr>
          <w:t>частини четвертої</w:t>
        </w:r>
      </w:hyperlink>
      <w:r w:rsidRPr="0024564D">
        <w:rPr>
          <w:rFonts w:ascii="Times New Roman" w:eastAsia="Times New Roman" w:hAnsi="Times New Roman" w:cs="Times New Roman"/>
          <w:sz w:val="24"/>
          <w:szCs w:val="24"/>
          <w:lang w:eastAsia="ru-RU"/>
        </w:rPr>
        <w:t xml:space="preserve"> статті 639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26"/>
      <w:bookmarkEnd w:id="624"/>
      <w:r w:rsidRPr="0024564D">
        <w:rPr>
          <w:rFonts w:ascii="Times New Roman" w:eastAsia="Times New Roman" w:hAnsi="Times New Roman" w:cs="Times New Roman"/>
          <w:sz w:val="24"/>
          <w:szCs w:val="24"/>
          <w:lang w:eastAsia="ru-RU"/>
        </w:rPr>
        <w:t xml:space="preserve">5) </w:t>
      </w:r>
      <w:hyperlink r:id="rId97" w:anchor="n62" w:tgtFrame="_blank" w:history="1">
        <w:r w:rsidRPr="0024564D">
          <w:rPr>
            <w:rFonts w:ascii="Times New Roman" w:eastAsia="Times New Roman" w:hAnsi="Times New Roman" w:cs="Times New Roman"/>
            <w:color w:val="0000FF"/>
            <w:sz w:val="24"/>
            <w:szCs w:val="24"/>
            <w:u w:val="single"/>
            <w:lang w:eastAsia="ru-RU"/>
          </w:rPr>
          <w:t>частину сьому</w:t>
        </w:r>
      </w:hyperlink>
      <w:r w:rsidRPr="0024564D">
        <w:rPr>
          <w:rFonts w:ascii="Times New Roman" w:eastAsia="Times New Roman" w:hAnsi="Times New Roman" w:cs="Times New Roman"/>
          <w:sz w:val="24"/>
          <w:szCs w:val="24"/>
          <w:lang w:eastAsia="ru-RU"/>
        </w:rPr>
        <w:t xml:space="preserve"> статті 8 Цивільного процесуального кодексу України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2004 р., №№ 40-42, ст. 492)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27"/>
      <w:bookmarkEnd w:id="625"/>
      <w:r w:rsidRPr="0024564D">
        <w:rPr>
          <w:rFonts w:ascii="Times New Roman" w:eastAsia="Times New Roman" w:hAnsi="Times New Roman" w:cs="Times New Roman"/>
          <w:sz w:val="24"/>
          <w:szCs w:val="24"/>
          <w:lang w:eastAsia="ru-RU"/>
        </w:rPr>
        <w:t xml:space="preserve">6) </w:t>
      </w:r>
      <w:hyperlink r:id="rId98" w:tgtFrame="_blank" w:history="1">
        <w:r w:rsidRPr="0024564D">
          <w:rPr>
            <w:rFonts w:ascii="Times New Roman" w:eastAsia="Times New Roman" w:hAnsi="Times New Roman" w:cs="Times New Roman"/>
            <w:color w:val="0000FF"/>
            <w:sz w:val="24"/>
            <w:szCs w:val="24"/>
            <w:u w:val="single"/>
            <w:lang w:eastAsia="ru-RU"/>
          </w:rPr>
          <w:t>частину другу</w:t>
        </w:r>
      </w:hyperlink>
      <w:r w:rsidRPr="0024564D">
        <w:rPr>
          <w:rFonts w:ascii="Times New Roman" w:eastAsia="Times New Roman" w:hAnsi="Times New Roman" w:cs="Times New Roman"/>
          <w:sz w:val="24"/>
          <w:szCs w:val="24"/>
          <w:lang w:eastAsia="ru-RU"/>
        </w:rPr>
        <w:t xml:space="preserve"> статті 11 Закону України "Про основи соціальної захищеності інвалідів в Україні"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УРСР, 1991 р., № 21, ст. 252; Відомості Верховної Ради України, 2006 р., № 2-3, ст. 35; 2010 р., № 33, ст. 471)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28"/>
      <w:bookmarkEnd w:id="626"/>
      <w:r w:rsidRPr="0024564D">
        <w:rPr>
          <w:rFonts w:ascii="Times New Roman" w:eastAsia="Times New Roman" w:hAnsi="Times New Roman" w:cs="Times New Roman"/>
          <w:sz w:val="24"/>
          <w:szCs w:val="24"/>
          <w:lang w:eastAsia="ru-RU"/>
        </w:rPr>
        <w:t xml:space="preserve">7) </w:t>
      </w:r>
      <w:hyperlink r:id="rId99" w:anchor="n87" w:tgtFrame="_blank" w:history="1">
        <w:r w:rsidRPr="0024564D">
          <w:rPr>
            <w:rFonts w:ascii="Times New Roman" w:eastAsia="Times New Roman" w:hAnsi="Times New Roman" w:cs="Times New Roman"/>
            <w:color w:val="0000FF"/>
            <w:sz w:val="24"/>
            <w:szCs w:val="24"/>
            <w:u w:val="single"/>
            <w:lang w:eastAsia="ru-RU"/>
          </w:rPr>
          <w:t>пункти 17</w:t>
        </w:r>
      </w:hyperlink>
      <w:hyperlink r:id="rId100" w:anchor="n87" w:tgtFrame="_blank" w:history="1">
        <w:r w:rsidRPr="0024564D">
          <w:rPr>
            <w:rFonts w:ascii="Times New Roman" w:eastAsia="Times New Roman" w:hAnsi="Times New Roman" w:cs="Times New Roman"/>
            <w:color w:val="0000FF"/>
            <w:sz w:val="2"/>
            <w:szCs w:val="2"/>
            <w:u w:val="single"/>
            <w:lang w:eastAsia="ru-RU"/>
          </w:rPr>
          <w:t>-</w:t>
        </w:r>
        <w:r w:rsidRPr="0024564D">
          <w:rPr>
            <w:rFonts w:ascii="Times New Roman" w:eastAsia="Times New Roman" w:hAnsi="Times New Roman" w:cs="Times New Roman"/>
            <w:color w:val="0000FF"/>
            <w:sz w:val="24"/>
            <w:szCs w:val="24"/>
            <w:u w:val="single"/>
            <w:lang w:eastAsia="ru-RU"/>
          </w:rPr>
          <w:t>1</w:t>
        </w:r>
      </w:hyperlink>
      <w:r w:rsidRPr="0024564D">
        <w:rPr>
          <w:rFonts w:ascii="Times New Roman" w:eastAsia="Times New Roman" w:hAnsi="Times New Roman" w:cs="Times New Roman"/>
          <w:sz w:val="24"/>
          <w:szCs w:val="24"/>
          <w:lang w:eastAsia="ru-RU"/>
        </w:rPr>
        <w:t xml:space="preserve"> і </w:t>
      </w:r>
      <w:hyperlink r:id="rId101" w:anchor="n89" w:tgtFrame="_blank" w:history="1">
        <w:r w:rsidRPr="0024564D">
          <w:rPr>
            <w:rFonts w:ascii="Times New Roman" w:eastAsia="Times New Roman" w:hAnsi="Times New Roman" w:cs="Times New Roman"/>
            <w:color w:val="0000FF"/>
            <w:sz w:val="24"/>
            <w:szCs w:val="24"/>
            <w:u w:val="single"/>
            <w:lang w:eastAsia="ru-RU"/>
          </w:rPr>
          <w:t>18 частини першої</w:t>
        </w:r>
      </w:hyperlink>
      <w:r w:rsidRPr="0024564D">
        <w:rPr>
          <w:rFonts w:ascii="Times New Roman" w:eastAsia="Times New Roman" w:hAnsi="Times New Roman" w:cs="Times New Roman"/>
          <w:sz w:val="24"/>
          <w:szCs w:val="24"/>
          <w:lang w:eastAsia="ru-RU"/>
        </w:rPr>
        <w:t xml:space="preserve">, </w:t>
      </w:r>
      <w:hyperlink r:id="rId102" w:anchor="n118" w:tgtFrame="_blank" w:history="1">
        <w:r w:rsidRPr="0024564D">
          <w:rPr>
            <w:rFonts w:ascii="Times New Roman" w:eastAsia="Times New Roman" w:hAnsi="Times New Roman" w:cs="Times New Roman"/>
            <w:color w:val="0000FF"/>
            <w:sz w:val="24"/>
            <w:szCs w:val="24"/>
            <w:u w:val="single"/>
            <w:lang w:eastAsia="ru-RU"/>
          </w:rPr>
          <w:t>пункт 19 частини третьої статті 7</w:t>
        </w:r>
      </w:hyperlink>
      <w:r w:rsidRPr="0024564D">
        <w:rPr>
          <w:rFonts w:ascii="Times New Roman" w:eastAsia="Times New Roman" w:hAnsi="Times New Roman" w:cs="Times New Roman"/>
          <w:sz w:val="24"/>
          <w:szCs w:val="24"/>
          <w:lang w:eastAsia="ru-RU"/>
        </w:rPr>
        <w:t xml:space="preserve">, </w:t>
      </w:r>
      <w:hyperlink r:id="rId103" w:anchor="n317" w:tgtFrame="_blank" w:history="1">
        <w:r w:rsidRPr="0024564D">
          <w:rPr>
            <w:rFonts w:ascii="Times New Roman" w:eastAsia="Times New Roman" w:hAnsi="Times New Roman" w:cs="Times New Roman"/>
            <w:color w:val="0000FF"/>
            <w:sz w:val="24"/>
            <w:szCs w:val="24"/>
            <w:u w:val="single"/>
            <w:lang w:eastAsia="ru-RU"/>
          </w:rPr>
          <w:t>пункт 20 частини першої статті 16</w:t>
        </w:r>
      </w:hyperlink>
      <w:r w:rsidRPr="0024564D">
        <w:rPr>
          <w:rFonts w:ascii="Times New Roman" w:eastAsia="Times New Roman" w:hAnsi="Times New Roman" w:cs="Times New Roman"/>
          <w:sz w:val="24"/>
          <w:szCs w:val="24"/>
          <w:lang w:eastAsia="ru-RU"/>
        </w:rPr>
        <w:t xml:space="preserve"> та </w:t>
      </w:r>
      <w:hyperlink r:id="rId104" w:anchor="n344" w:tgtFrame="_blank" w:history="1">
        <w:r w:rsidRPr="0024564D">
          <w:rPr>
            <w:rFonts w:ascii="Times New Roman" w:eastAsia="Times New Roman" w:hAnsi="Times New Roman" w:cs="Times New Roman"/>
            <w:color w:val="0000FF"/>
            <w:sz w:val="24"/>
            <w:szCs w:val="24"/>
            <w:u w:val="single"/>
            <w:lang w:eastAsia="ru-RU"/>
          </w:rPr>
          <w:t>пункт 20 частини першої статті 17</w:t>
        </w:r>
      </w:hyperlink>
      <w:r w:rsidRPr="0024564D">
        <w:rPr>
          <w:rFonts w:ascii="Times New Roman" w:eastAsia="Times New Roman" w:hAnsi="Times New Roman" w:cs="Times New Roman"/>
          <w:sz w:val="24"/>
          <w:szCs w:val="24"/>
          <w:lang w:eastAsia="ru-RU"/>
        </w:rPr>
        <w:t xml:space="preserve"> Закону України "Про Антимонопольний комітет України"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1993 р., № 50, ст. 472 із наступними змінами) доповнити словами "та "Законом України "Про публічні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29"/>
      <w:bookmarkEnd w:id="627"/>
      <w:r w:rsidRPr="0024564D">
        <w:rPr>
          <w:rFonts w:ascii="Times New Roman" w:eastAsia="Times New Roman" w:hAnsi="Times New Roman" w:cs="Times New Roman"/>
          <w:sz w:val="24"/>
          <w:szCs w:val="24"/>
          <w:lang w:eastAsia="ru-RU"/>
        </w:rPr>
        <w:t>8) у</w:t>
      </w:r>
      <w:hyperlink r:id="rId105" w:tgtFrame="_blank" w:history="1">
        <w:r w:rsidRPr="0024564D">
          <w:rPr>
            <w:rFonts w:ascii="Times New Roman" w:eastAsia="Times New Roman" w:hAnsi="Times New Roman" w:cs="Times New Roman"/>
            <w:color w:val="0000FF"/>
            <w:sz w:val="24"/>
            <w:szCs w:val="24"/>
            <w:u w:val="single"/>
            <w:lang w:eastAsia="ru-RU"/>
          </w:rPr>
          <w:t xml:space="preserve"> </w:t>
        </w:r>
      </w:hyperlink>
      <w:hyperlink r:id="rId106" w:tgtFrame="_blank" w:history="1">
        <w:r w:rsidRPr="0024564D">
          <w:rPr>
            <w:rFonts w:ascii="Times New Roman" w:eastAsia="Times New Roman" w:hAnsi="Times New Roman" w:cs="Times New Roman"/>
            <w:color w:val="0000FF"/>
            <w:sz w:val="24"/>
            <w:szCs w:val="24"/>
            <w:u w:val="single"/>
            <w:lang w:eastAsia="ru-RU"/>
          </w:rPr>
          <w:t>Законі України</w:t>
        </w:r>
      </w:hyperlink>
      <w:hyperlink r:id="rId107" w:tgtFrame="_blank" w:history="1">
        <w:r w:rsidRPr="0024564D">
          <w:rPr>
            <w:rFonts w:ascii="Times New Roman" w:eastAsia="Times New Roman" w:hAnsi="Times New Roman" w:cs="Times New Roman"/>
            <w:color w:val="0000FF"/>
            <w:sz w:val="24"/>
            <w:szCs w:val="24"/>
            <w:u w:val="single"/>
            <w:lang w:eastAsia="ru-RU"/>
          </w:rPr>
          <w:t xml:space="preserve"> "Про державний матеріальний резерв"</w:t>
        </w:r>
      </w:hyperlink>
      <w:r w:rsidRPr="0024564D">
        <w:rPr>
          <w:rFonts w:ascii="Times New Roman" w:eastAsia="Times New Roman" w:hAnsi="Times New Roman" w:cs="Times New Roman"/>
          <w:sz w:val="24"/>
          <w:szCs w:val="24"/>
          <w:lang w:eastAsia="ru-RU"/>
        </w:rPr>
        <w:t xml:space="preserve">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1997 р., № 13, ст. 112; 1999 р., № 40, ст. 362; 2004 р., № 33-34, ст. 403; 2007 р., № 9, ст. 67; 2010 р., № 33, ст. 471):</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30"/>
      <w:bookmarkEnd w:id="628"/>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пункт</w:t>
      </w:r>
      <w:proofErr w:type="gramEnd"/>
      <w:r w:rsidRPr="0024564D">
        <w:rPr>
          <w:rFonts w:ascii="Times New Roman" w:eastAsia="Times New Roman" w:hAnsi="Times New Roman" w:cs="Times New Roman"/>
          <w:sz w:val="24"/>
          <w:szCs w:val="24"/>
          <w:lang w:eastAsia="ru-RU"/>
        </w:rPr>
        <w:t>і 1 статті 8 слова "у порядку, встановленому Законом України "Про здійснення державних закупівель"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31"/>
      <w:bookmarkEnd w:id="629"/>
      <w:r w:rsidRPr="0024564D">
        <w:rPr>
          <w:rFonts w:ascii="Times New Roman" w:eastAsia="Times New Roman" w:hAnsi="Times New Roman" w:cs="Times New Roman"/>
          <w:sz w:val="24"/>
          <w:szCs w:val="24"/>
          <w:lang w:eastAsia="ru-RU"/>
        </w:rPr>
        <w:t>пункт 2 статті 9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32"/>
      <w:bookmarkEnd w:id="630"/>
      <w:r w:rsidRPr="0024564D">
        <w:rPr>
          <w:rFonts w:ascii="Times New Roman" w:eastAsia="Times New Roman" w:hAnsi="Times New Roman" w:cs="Times New Roman"/>
          <w:sz w:val="24"/>
          <w:szCs w:val="24"/>
          <w:lang w:eastAsia="ru-RU"/>
        </w:rPr>
        <w:t xml:space="preserve">9) </w:t>
      </w:r>
      <w:hyperlink r:id="rId108" w:anchor="n153" w:tgtFrame="_blank" w:history="1">
        <w:r w:rsidRPr="0024564D">
          <w:rPr>
            <w:rFonts w:ascii="Times New Roman" w:eastAsia="Times New Roman" w:hAnsi="Times New Roman" w:cs="Times New Roman"/>
            <w:color w:val="0000FF"/>
            <w:sz w:val="24"/>
            <w:szCs w:val="24"/>
            <w:u w:val="single"/>
            <w:lang w:eastAsia="ru-RU"/>
          </w:rPr>
          <w:t>статтю 22</w:t>
        </w:r>
      </w:hyperlink>
      <w:hyperlink r:id="rId109" w:anchor="n153" w:tgtFrame="_blank" w:history="1">
        <w:r w:rsidRPr="0024564D">
          <w:rPr>
            <w:rFonts w:ascii="Times New Roman" w:eastAsia="Times New Roman" w:hAnsi="Times New Roman" w:cs="Times New Roman"/>
            <w:color w:val="0000FF"/>
            <w:sz w:val="2"/>
            <w:szCs w:val="2"/>
            <w:u w:val="single"/>
            <w:lang w:eastAsia="ru-RU"/>
          </w:rPr>
          <w:t>-</w:t>
        </w:r>
        <w:r w:rsidRPr="0024564D">
          <w:rPr>
            <w:rFonts w:ascii="Times New Roman" w:eastAsia="Times New Roman" w:hAnsi="Times New Roman" w:cs="Times New Roman"/>
            <w:color w:val="0000FF"/>
            <w:sz w:val="24"/>
            <w:szCs w:val="24"/>
            <w:u w:val="single"/>
            <w:lang w:eastAsia="ru-RU"/>
          </w:rPr>
          <w:t>1</w:t>
        </w:r>
      </w:hyperlink>
      <w:r w:rsidRPr="0024564D">
        <w:rPr>
          <w:rFonts w:ascii="Times New Roman" w:eastAsia="Times New Roman" w:hAnsi="Times New Roman" w:cs="Times New Roman"/>
          <w:sz w:val="24"/>
          <w:szCs w:val="24"/>
          <w:lang w:eastAsia="ru-RU"/>
        </w:rPr>
        <w:t xml:space="preserve"> Основ законодавства України про загальнообов’язкове державне соціальне страхування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1998 р., № 23, ст. 121 із наступними змінами)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33"/>
      <w:bookmarkEnd w:id="631"/>
      <w:r w:rsidRPr="0024564D">
        <w:rPr>
          <w:rFonts w:ascii="Times New Roman" w:eastAsia="Times New Roman" w:hAnsi="Times New Roman" w:cs="Times New Roman"/>
          <w:sz w:val="24"/>
          <w:szCs w:val="24"/>
          <w:lang w:eastAsia="ru-RU"/>
        </w:rPr>
        <w:t xml:space="preserve">10) у </w:t>
      </w:r>
      <w:hyperlink r:id="rId110" w:tgtFrame="_blank" w:history="1">
        <w:r w:rsidRPr="0024564D">
          <w:rPr>
            <w:rFonts w:ascii="Times New Roman" w:eastAsia="Times New Roman" w:hAnsi="Times New Roman" w:cs="Times New Roman"/>
            <w:color w:val="0000FF"/>
            <w:sz w:val="24"/>
            <w:szCs w:val="24"/>
            <w:u w:val="single"/>
            <w:lang w:eastAsia="ru-RU"/>
          </w:rPr>
          <w:t>статті 15</w:t>
        </w:r>
      </w:hyperlink>
      <w:r w:rsidRPr="0024564D">
        <w:rPr>
          <w:rFonts w:ascii="Times New Roman" w:eastAsia="Times New Roman" w:hAnsi="Times New Roman" w:cs="Times New Roman"/>
          <w:sz w:val="24"/>
          <w:szCs w:val="24"/>
          <w:lang w:eastAsia="ru-RU"/>
        </w:rPr>
        <w:t xml:space="preserve"> Закону України "Про Національну програму інформатизації"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1998 р., № 27-28, ст. 181; 2002 р., № 1, ст. 3; 2010 р., № 33, ст. 471):</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34"/>
      <w:bookmarkEnd w:id="632"/>
      <w:proofErr w:type="gramStart"/>
      <w:r w:rsidRPr="0024564D">
        <w:rPr>
          <w:rFonts w:ascii="Times New Roman" w:eastAsia="Times New Roman" w:hAnsi="Times New Roman" w:cs="Times New Roman"/>
          <w:sz w:val="24"/>
          <w:szCs w:val="24"/>
          <w:lang w:eastAsia="ru-RU"/>
        </w:rPr>
        <w:t>друге</w:t>
      </w:r>
      <w:proofErr w:type="gramEnd"/>
      <w:r w:rsidRPr="0024564D">
        <w:rPr>
          <w:rFonts w:ascii="Times New Roman" w:eastAsia="Times New Roman" w:hAnsi="Times New Roman" w:cs="Times New Roman"/>
          <w:sz w:val="24"/>
          <w:szCs w:val="24"/>
          <w:lang w:eastAsia="ru-RU"/>
        </w:rPr>
        <w:t xml:space="preserve"> речення частини другої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35"/>
      <w:bookmarkEnd w:id="633"/>
      <w:r w:rsidRPr="0024564D">
        <w:rPr>
          <w:rFonts w:ascii="Times New Roman" w:eastAsia="Times New Roman" w:hAnsi="Times New Roman" w:cs="Times New Roman"/>
          <w:sz w:val="24"/>
          <w:szCs w:val="24"/>
          <w:lang w:eastAsia="ru-RU"/>
        </w:rPr>
        <w:t>частину третю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36"/>
      <w:bookmarkEnd w:id="634"/>
      <w:r w:rsidRPr="0024564D">
        <w:rPr>
          <w:rFonts w:ascii="Times New Roman" w:eastAsia="Times New Roman" w:hAnsi="Times New Roman" w:cs="Times New Roman"/>
          <w:sz w:val="24"/>
          <w:szCs w:val="24"/>
          <w:lang w:eastAsia="ru-RU"/>
        </w:rPr>
        <w:lastRenderedPageBreak/>
        <w:t xml:space="preserve">11) </w:t>
      </w:r>
      <w:hyperlink r:id="rId111" w:tgtFrame="_blank" w:history="1">
        <w:r w:rsidRPr="0024564D">
          <w:rPr>
            <w:rFonts w:ascii="Times New Roman" w:eastAsia="Times New Roman" w:hAnsi="Times New Roman" w:cs="Times New Roman"/>
            <w:color w:val="0000FF"/>
            <w:sz w:val="24"/>
            <w:szCs w:val="24"/>
            <w:u w:val="single"/>
            <w:lang w:eastAsia="ru-RU"/>
          </w:rPr>
          <w:t>частину шосту</w:t>
        </w:r>
      </w:hyperlink>
      <w:r w:rsidRPr="0024564D">
        <w:rPr>
          <w:rFonts w:ascii="Times New Roman" w:eastAsia="Times New Roman" w:hAnsi="Times New Roman" w:cs="Times New Roman"/>
          <w:sz w:val="24"/>
          <w:szCs w:val="24"/>
          <w:lang w:eastAsia="ru-RU"/>
        </w:rPr>
        <w:t xml:space="preserve"> статті 16 Закону України "Про загальнообов’язкове державне соціальне страхування на випадок безробіття"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2000 р., № 22, ст. 171; 2013 р., № 24, ст. 243)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37"/>
      <w:bookmarkEnd w:id="635"/>
      <w:r w:rsidRPr="0024564D">
        <w:rPr>
          <w:rFonts w:ascii="Times New Roman" w:eastAsia="Times New Roman" w:hAnsi="Times New Roman" w:cs="Times New Roman"/>
          <w:sz w:val="24"/>
          <w:szCs w:val="24"/>
          <w:lang w:eastAsia="ru-RU"/>
        </w:rPr>
        <w:t xml:space="preserve">12) у </w:t>
      </w:r>
      <w:hyperlink r:id="rId112" w:anchor="n898" w:tgtFrame="_blank" w:history="1">
        <w:r w:rsidRPr="0024564D">
          <w:rPr>
            <w:rFonts w:ascii="Times New Roman" w:eastAsia="Times New Roman" w:hAnsi="Times New Roman" w:cs="Times New Roman"/>
            <w:color w:val="0000FF"/>
            <w:sz w:val="24"/>
            <w:szCs w:val="24"/>
            <w:u w:val="single"/>
            <w:lang w:eastAsia="ru-RU"/>
          </w:rPr>
          <w:t>частині сьомій</w:t>
        </w:r>
      </w:hyperlink>
      <w:r w:rsidRPr="0024564D">
        <w:rPr>
          <w:rFonts w:ascii="Times New Roman" w:eastAsia="Times New Roman" w:hAnsi="Times New Roman" w:cs="Times New Roman"/>
          <w:sz w:val="24"/>
          <w:szCs w:val="24"/>
          <w:lang w:eastAsia="ru-RU"/>
        </w:rPr>
        <w:t xml:space="preserve">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w:t>
      </w:r>
      <w:proofErr w:type="gramStart"/>
      <w:r w:rsidRPr="0024564D">
        <w:rPr>
          <w:rFonts w:ascii="Times New Roman" w:eastAsia="Times New Roman" w:hAnsi="Times New Roman" w:cs="Times New Roman"/>
          <w:sz w:val="24"/>
          <w:szCs w:val="24"/>
          <w:lang w:eastAsia="ru-RU"/>
        </w:rPr>
        <w:t>вл</w:t>
      </w:r>
      <w:proofErr w:type="gramEnd"/>
      <w:r w:rsidRPr="0024564D">
        <w:rPr>
          <w:rFonts w:ascii="Times New Roman" w:eastAsia="Times New Roman" w:hAnsi="Times New Roman" w:cs="Times New Roman"/>
          <w:sz w:val="24"/>
          <w:szCs w:val="24"/>
          <w:lang w:eastAsia="ru-RU"/>
        </w:rPr>
        <w:t>і";</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38"/>
      <w:bookmarkEnd w:id="636"/>
      <w:r w:rsidRPr="0024564D">
        <w:rPr>
          <w:rFonts w:ascii="Times New Roman" w:eastAsia="Times New Roman" w:hAnsi="Times New Roman" w:cs="Times New Roman"/>
          <w:sz w:val="24"/>
          <w:szCs w:val="24"/>
          <w:lang w:eastAsia="ru-RU"/>
        </w:rPr>
        <w:t xml:space="preserve">13) у </w:t>
      </w:r>
      <w:hyperlink r:id="rId113" w:tgtFrame="_blank" w:history="1">
        <w:r w:rsidRPr="0024564D">
          <w:rPr>
            <w:rFonts w:ascii="Times New Roman" w:eastAsia="Times New Roman" w:hAnsi="Times New Roman" w:cs="Times New Roman"/>
            <w:color w:val="0000FF"/>
            <w:sz w:val="24"/>
            <w:szCs w:val="24"/>
            <w:u w:val="single"/>
            <w:lang w:eastAsia="ru-RU"/>
          </w:rPr>
          <w:t>частині двадцять першій</w:t>
        </w:r>
      </w:hyperlink>
      <w:r w:rsidRPr="0024564D">
        <w:rPr>
          <w:rFonts w:ascii="Times New Roman" w:eastAsia="Times New Roman" w:hAnsi="Times New Roman" w:cs="Times New Roman"/>
          <w:sz w:val="24"/>
          <w:szCs w:val="24"/>
          <w:lang w:eastAsia="ru-RU"/>
        </w:rPr>
        <w:t xml:space="preserve"> статті 2 Закону України "Про страхування"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39"/>
      <w:bookmarkEnd w:id="637"/>
      <w:r w:rsidRPr="0024564D">
        <w:rPr>
          <w:rFonts w:ascii="Times New Roman" w:eastAsia="Times New Roman" w:hAnsi="Times New Roman" w:cs="Times New Roman"/>
          <w:sz w:val="24"/>
          <w:szCs w:val="24"/>
          <w:lang w:eastAsia="ru-RU"/>
        </w:rPr>
        <w:t xml:space="preserve">14) </w:t>
      </w:r>
      <w:hyperlink r:id="rId114" w:tgtFrame="_blank" w:history="1">
        <w:r w:rsidRPr="0024564D">
          <w:rPr>
            <w:rFonts w:ascii="Times New Roman" w:eastAsia="Times New Roman" w:hAnsi="Times New Roman" w:cs="Times New Roman"/>
            <w:color w:val="0000FF"/>
            <w:sz w:val="24"/>
            <w:szCs w:val="24"/>
            <w:u w:val="single"/>
            <w:lang w:eastAsia="ru-RU"/>
          </w:rPr>
          <w:t>частину четверту</w:t>
        </w:r>
      </w:hyperlink>
      <w:r w:rsidRPr="0024564D">
        <w:rPr>
          <w:rFonts w:ascii="Times New Roman" w:eastAsia="Times New Roman" w:hAnsi="Times New Roman" w:cs="Times New Roman"/>
          <w:sz w:val="24"/>
          <w:szCs w:val="24"/>
          <w:lang w:eastAsia="ru-RU"/>
        </w:rPr>
        <w:t xml:space="preserve"> статті 5 Закону України "Про державну підтримку книговидавничої справи в Україні"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2003 р., № 24, ст. 162; 2004 р., № 14, ст. 195; 2010 р., № 33, ст. 471; 2011 р., № 45, ст. 486)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40"/>
      <w:bookmarkEnd w:id="638"/>
      <w:r w:rsidRPr="0024564D">
        <w:rPr>
          <w:rFonts w:ascii="Times New Roman" w:eastAsia="Times New Roman" w:hAnsi="Times New Roman" w:cs="Times New Roman"/>
          <w:sz w:val="24"/>
          <w:szCs w:val="24"/>
          <w:lang w:eastAsia="ru-RU"/>
        </w:rPr>
        <w:t xml:space="preserve">15) </w:t>
      </w:r>
      <w:hyperlink r:id="rId115" w:anchor="n206" w:tgtFrame="_blank" w:history="1">
        <w:r w:rsidRPr="0024564D">
          <w:rPr>
            <w:rFonts w:ascii="Times New Roman" w:eastAsia="Times New Roman" w:hAnsi="Times New Roman" w:cs="Times New Roman"/>
            <w:color w:val="0000FF"/>
            <w:sz w:val="24"/>
            <w:szCs w:val="24"/>
            <w:u w:val="single"/>
            <w:lang w:eastAsia="ru-RU"/>
          </w:rPr>
          <w:t>абзац другий</w:t>
        </w:r>
      </w:hyperlink>
      <w:r w:rsidRPr="0024564D">
        <w:rPr>
          <w:rFonts w:ascii="Times New Roman" w:eastAsia="Times New Roman" w:hAnsi="Times New Roman" w:cs="Times New Roman"/>
          <w:sz w:val="24"/>
          <w:szCs w:val="24"/>
          <w:lang w:eastAsia="ru-RU"/>
        </w:rPr>
        <w:t xml:space="preserve"> частини другої статті 25 Закону України "Про оздоровлення та відпочинок дітей"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2008 р., № 45, ст. 313; 2010 р., № 33, ст. 471)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41"/>
      <w:bookmarkEnd w:id="639"/>
      <w:r w:rsidRPr="0024564D">
        <w:rPr>
          <w:rFonts w:ascii="Times New Roman" w:eastAsia="Times New Roman" w:hAnsi="Times New Roman" w:cs="Times New Roman"/>
          <w:sz w:val="24"/>
          <w:szCs w:val="24"/>
          <w:lang w:eastAsia="ru-RU"/>
        </w:rPr>
        <w:t xml:space="preserve">16) </w:t>
      </w:r>
      <w:hyperlink r:id="rId116" w:anchor="n174" w:tgtFrame="_blank" w:history="1">
        <w:r w:rsidRPr="0024564D">
          <w:rPr>
            <w:rFonts w:ascii="Times New Roman" w:eastAsia="Times New Roman" w:hAnsi="Times New Roman" w:cs="Times New Roman"/>
            <w:color w:val="0000FF"/>
            <w:sz w:val="24"/>
            <w:szCs w:val="24"/>
            <w:u w:val="single"/>
            <w:lang w:eastAsia="ru-RU"/>
          </w:rPr>
          <w:t>частину четверту</w:t>
        </w:r>
      </w:hyperlink>
      <w:r w:rsidRPr="0024564D">
        <w:rPr>
          <w:rFonts w:ascii="Times New Roman" w:eastAsia="Times New Roman" w:hAnsi="Times New Roman" w:cs="Times New Roman"/>
          <w:sz w:val="24"/>
          <w:szCs w:val="24"/>
          <w:lang w:eastAsia="ru-RU"/>
        </w:rPr>
        <w:t xml:space="preserve"> статті 11 Закону України "Про загальнообов’язкове державне соціальне страхування" (Відомості Верховно</w:t>
      </w:r>
      <w:proofErr w:type="gramStart"/>
      <w:r w:rsidRPr="0024564D">
        <w:rPr>
          <w:rFonts w:ascii="Times New Roman" w:eastAsia="Times New Roman" w:hAnsi="Times New Roman" w:cs="Times New Roman"/>
          <w:sz w:val="24"/>
          <w:szCs w:val="24"/>
          <w:lang w:eastAsia="ru-RU"/>
        </w:rPr>
        <w:t>ї Р</w:t>
      </w:r>
      <w:proofErr w:type="gramEnd"/>
      <w:r w:rsidRPr="0024564D">
        <w:rPr>
          <w:rFonts w:ascii="Times New Roman" w:eastAsia="Times New Roman" w:hAnsi="Times New Roman" w:cs="Times New Roman"/>
          <w:sz w:val="24"/>
          <w:szCs w:val="24"/>
          <w:lang w:eastAsia="ru-RU"/>
        </w:rPr>
        <w:t>ади України, 2015 р., № 11, ст. 75) виключити.</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42"/>
      <w:bookmarkEnd w:id="640"/>
      <w:r w:rsidRPr="0024564D">
        <w:rPr>
          <w:rFonts w:ascii="Times New Roman" w:eastAsia="Times New Roman" w:hAnsi="Times New Roman" w:cs="Times New Roman"/>
          <w:sz w:val="24"/>
          <w:szCs w:val="24"/>
          <w:lang w:eastAsia="ru-RU"/>
        </w:rPr>
        <w:t>7. Процедури закупівель товарі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w:t>
      </w:r>
      <w:proofErr w:type="gramStart"/>
      <w:r w:rsidRPr="0024564D">
        <w:rPr>
          <w:rFonts w:ascii="Times New Roman" w:eastAsia="Times New Roman" w:hAnsi="Times New Roman" w:cs="Times New Roman"/>
          <w:sz w:val="24"/>
          <w:szCs w:val="24"/>
          <w:lang w:eastAsia="ru-RU"/>
        </w:rPr>
        <w:t>роб</w:t>
      </w:r>
      <w:proofErr w:type="gramEnd"/>
      <w:r w:rsidRPr="0024564D">
        <w:rPr>
          <w:rFonts w:ascii="Times New Roman" w:eastAsia="Times New Roman" w:hAnsi="Times New Roman" w:cs="Times New Roman"/>
          <w:sz w:val="24"/>
          <w:szCs w:val="24"/>
          <w:lang w:eastAsia="ru-RU"/>
        </w:rPr>
        <w:t>іт та послуг, розпочаті до введення в дію цього Закону, завершуються відповідно до порядку, що діяв до введення в дію цього Закону.</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43"/>
      <w:bookmarkEnd w:id="641"/>
      <w:r w:rsidRPr="0024564D">
        <w:rPr>
          <w:rFonts w:ascii="Times New Roman" w:eastAsia="Times New Roman" w:hAnsi="Times New Roman" w:cs="Times New Roman"/>
          <w:sz w:val="24"/>
          <w:szCs w:val="24"/>
          <w:lang w:eastAsia="ru-RU"/>
        </w:rPr>
        <w:t>8. Кабінету Міні</w:t>
      </w:r>
      <w:proofErr w:type="gramStart"/>
      <w:r w:rsidRPr="0024564D">
        <w:rPr>
          <w:rFonts w:ascii="Times New Roman" w:eastAsia="Times New Roman" w:hAnsi="Times New Roman" w:cs="Times New Roman"/>
          <w:sz w:val="24"/>
          <w:szCs w:val="24"/>
          <w:lang w:eastAsia="ru-RU"/>
        </w:rPr>
        <w:t>стр</w:t>
      </w:r>
      <w:proofErr w:type="gramEnd"/>
      <w:r w:rsidRPr="0024564D">
        <w:rPr>
          <w:rFonts w:ascii="Times New Roman" w:eastAsia="Times New Roman" w:hAnsi="Times New Roman" w:cs="Times New Roman"/>
          <w:sz w:val="24"/>
          <w:szCs w:val="24"/>
          <w:lang w:eastAsia="ru-RU"/>
        </w:rPr>
        <w:t>ів України у місячний строк з дня набрання чинності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44"/>
      <w:bookmarkEnd w:id="642"/>
      <w:r w:rsidRPr="0024564D">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24564D">
        <w:rPr>
          <w:rFonts w:ascii="Times New Roman" w:eastAsia="Times New Roman" w:hAnsi="Times New Roman" w:cs="Times New Roman"/>
          <w:sz w:val="24"/>
          <w:szCs w:val="24"/>
          <w:lang w:eastAsia="ru-RU"/>
        </w:rPr>
        <w:t>у</w:t>
      </w:r>
      <w:proofErr w:type="gramEnd"/>
      <w:r w:rsidRPr="0024564D">
        <w:rPr>
          <w:rFonts w:ascii="Times New Roman" w:eastAsia="Times New Roman" w:hAnsi="Times New Roman" w:cs="Times New Roman"/>
          <w:sz w:val="24"/>
          <w:szCs w:val="24"/>
          <w:lang w:eastAsia="ru-RU"/>
        </w:rPr>
        <w:t xml:space="preserve"> відповідність із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45"/>
      <w:bookmarkEnd w:id="643"/>
      <w:r w:rsidRPr="0024564D">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w:t>
      </w:r>
      <w:proofErr w:type="gramStart"/>
      <w:r w:rsidRPr="0024564D">
        <w:rPr>
          <w:rFonts w:ascii="Times New Roman" w:eastAsia="Times New Roman" w:hAnsi="Times New Roman" w:cs="Times New Roman"/>
          <w:sz w:val="24"/>
          <w:szCs w:val="24"/>
          <w:lang w:eastAsia="ru-RU"/>
        </w:rPr>
        <w:t>в</w:t>
      </w:r>
      <w:proofErr w:type="gramEnd"/>
      <w:r w:rsidRPr="0024564D">
        <w:rPr>
          <w:rFonts w:ascii="Times New Roman" w:eastAsia="Times New Roman" w:hAnsi="Times New Roman" w:cs="Times New Roman"/>
          <w:sz w:val="24"/>
          <w:szCs w:val="24"/>
          <w:lang w:eastAsia="ru-RU"/>
        </w:rPr>
        <w:t xml:space="preserve"> у відповідність із цим Законом;</w:t>
      </w:r>
    </w:p>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46"/>
      <w:bookmarkEnd w:id="644"/>
      <w:r w:rsidRPr="0024564D">
        <w:rPr>
          <w:rFonts w:ascii="Times New Roman" w:eastAsia="Times New Roman" w:hAnsi="Times New Roman" w:cs="Times New Roman"/>
          <w:sz w:val="24"/>
          <w:szCs w:val="24"/>
          <w:lang w:eastAsia="ru-RU"/>
        </w:rPr>
        <w:t xml:space="preserve">забезпечити прийняття нормативно-правових актів, необхідних </w:t>
      </w:r>
      <w:proofErr w:type="gramStart"/>
      <w:r w:rsidRPr="0024564D">
        <w:rPr>
          <w:rFonts w:ascii="Times New Roman" w:eastAsia="Times New Roman" w:hAnsi="Times New Roman" w:cs="Times New Roman"/>
          <w:sz w:val="24"/>
          <w:szCs w:val="24"/>
          <w:lang w:eastAsia="ru-RU"/>
        </w:rPr>
        <w:t>для</w:t>
      </w:r>
      <w:proofErr w:type="gramEnd"/>
      <w:r w:rsidRPr="0024564D">
        <w:rPr>
          <w:rFonts w:ascii="Times New Roman" w:eastAsia="Times New Roman" w:hAnsi="Times New Roman" w:cs="Times New Roman"/>
          <w:sz w:val="24"/>
          <w:szCs w:val="24"/>
          <w:lang w:eastAsia="ru-RU"/>
        </w:rPr>
        <w:t xml:space="preserve"> реалізації положень цього Закону.</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24564D" w:rsidRPr="0024564D" w:rsidTr="0024564D">
        <w:trPr>
          <w:tblCellSpacing w:w="0" w:type="dxa"/>
        </w:trPr>
        <w:tc>
          <w:tcPr>
            <w:tcW w:w="1500" w:type="pct"/>
            <w:hideMark/>
          </w:tcPr>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49"/>
            <w:bookmarkEnd w:id="645"/>
            <w:r w:rsidRPr="0024564D">
              <w:rPr>
                <w:rFonts w:ascii="Times New Roman" w:eastAsia="Times New Roman" w:hAnsi="Times New Roman" w:cs="Times New Roman"/>
                <w:sz w:val="24"/>
                <w:szCs w:val="24"/>
                <w:lang w:eastAsia="ru-RU"/>
              </w:rPr>
              <w:t>Президент України</w:t>
            </w:r>
          </w:p>
        </w:tc>
        <w:tc>
          <w:tcPr>
            <w:tcW w:w="3500" w:type="pct"/>
            <w:hideMark/>
          </w:tcPr>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t>П.ПОРОШЕНКО</w:t>
            </w:r>
          </w:p>
        </w:tc>
      </w:tr>
      <w:tr w:rsidR="0024564D" w:rsidRPr="0024564D" w:rsidTr="0024564D">
        <w:trPr>
          <w:tblCellSpacing w:w="0" w:type="dxa"/>
        </w:trPr>
        <w:tc>
          <w:tcPr>
            <w:tcW w:w="0" w:type="auto"/>
            <w:hideMark/>
          </w:tcPr>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r w:rsidRPr="0024564D">
              <w:rPr>
                <w:rFonts w:ascii="Times New Roman" w:eastAsia="Times New Roman" w:hAnsi="Times New Roman" w:cs="Times New Roman"/>
                <w:sz w:val="24"/>
                <w:szCs w:val="24"/>
                <w:lang w:eastAsia="ru-RU"/>
              </w:rPr>
              <w:t xml:space="preserve">м. Київ </w:t>
            </w:r>
            <w:r w:rsidRPr="0024564D">
              <w:rPr>
                <w:rFonts w:ascii="Times New Roman" w:eastAsia="Times New Roman" w:hAnsi="Times New Roman" w:cs="Times New Roman"/>
                <w:sz w:val="24"/>
                <w:szCs w:val="24"/>
                <w:lang w:eastAsia="ru-RU"/>
              </w:rPr>
              <w:br/>
              <w:t xml:space="preserve">25 грудня 2015 року </w:t>
            </w:r>
            <w:r w:rsidRPr="0024564D">
              <w:rPr>
                <w:rFonts w:ascii="Times New Roman" w:eastAsia="Times New Roman" w:hAnsi="Times New Roman" w:cs="Times New Roman"/>
                <w:sz w:val="24"/>
                <w:szCs w:val="24"/>
                <w:lang w:eastAsia="ru-RU"/>
              </w:rPr>
              <w:br/>
              <w:t>№ 922-VIII</w:t>
            </w:r>
          </w:p>
        </w:tc>
        <w:tc>
          <w:tcPr>
            <w:tcW w:w="0" w:type="auto"/>
            <w:hideMark/>
          </w:tcPr>
          <w:p w:rsidR="0024564D" w:rsidRPr="0024564D" w:rsidRDefault="0024564D" w:rsidP="0024564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45B3C" w:rsidRDefault="00F45B3C"/>
    <w:sectPr w:rsidR="00F45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2E"/>
    <w:rsid w:val="000C66A8"/>
    <w:rsid w:val="0024564D"/>
    <w:rsid w:val="002C48DE"/>
    <w:rsid w:val="00316544"/>
    <w:rsid w:val="00476607"/>
    <w:rsid w:val="004F64CE"/>
    <w:rsid w:val="00583654"/>
    <w:rsid w:val="006C273D"/>
    <w:rsid w:val="00C15D79"/>
    <w:rsid w:val="00F45B3C"/>
    <w:rsid w:val="00FE362E"/>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564D"/>
  </w:style>
  <w:style w:type="character" w:customStyle="1" w:styleId="rvts0">
    <w:name w:val="rvts0"/>
    <w:basedOn w:val="a0"/>
    <w:rsid w:val="0024564D"/>
  </w:style>
  <w:style w:type="paragraph" w:customStyle="1" w:styleId="rvps7">
    <w:name w:val="rvps7"/>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4564D"/>
  </w:style>
  <w:style w:type="paragraph" w:customStyle="1" w:styleId="rvps6">
    <w:name w:val="rvps6"/>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4564D"/>
  </w:style>
  <w:style w:type="paragraph" w:customStyle="1" w:styleId="rvps2">
    <w:name w:val="rvps2"/>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4564D"/>
  </w:style>
  <w:style w:type="character" w:customStyle="1" w:styleId="rvts9">
    <w:name w:val="rvts9"/>
    <w:basedOn w:val="a0"/>
    <w:rsid w:val="0024564D"/>
  </w:style>
  <w:style w:type="character" w:styleId="a3">
    <w:name w:val="Hyperlink"/>
    <w:basedOn w:val="a0"/>
    <w:uiPriority w:val="99"/>
    <w:semiHidden/>
    <w:unhideWhenUsed/>
    <w:rsid w:val="0024564D"/>
    <w:rPr>
      <w:color w:val="0000FF"/>
      <w:u w:val="single"/>
    </w:rPr>
  </w:style>
  <w:style w:type="character" w:styleId="a4">
    <w:name w:val="FollowedHyperlink"/>
    <w:basedOn w:val="a0"/>
    <w:uiPriority w:val="99"/>
    <w:semiHidden/>
    <w:unhideWhenUsed/>
    <w:rsid w:val="0024564D"/>
    <w:rPr>
      <w:color w:val="800080"/>
      <w:u w:val="single"/>
    </w:rPr>
  </w:style>
  <w:style w:type="character" w:customStyle="1" w:styleId="rvts37">
    <w:name w:val="rvts37"/>
    <w:basedOn w:val="a0"/>
    <w:rsid w:val="0024564D"/>
  </w:style>
  <w:style w:type="paragraph" w:customStyle="1" w:styleId="rvps4">
    <w:name w:val="rvps4"/>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4564D"/>
  </w:style>
  <w:style w:type="paragraph" w:customStyle="1" w:styleId="rvps15">
    <w:name w:val="rvps15"/>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56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564D"/>
  </w:style>
  <w:style w:type="character" w:customStyle="1" w:styleId="rvts0">
    <w:name w:val="rvts0"/>
    <w:basedOn w:val="a0"/>
    <w:rsid w:val="0024564D"/>
  </w:style>
  <w:style w:type="paragraph" w:customStyle="1" w:styleId="rvps7">
    <w:name w:val="rvps7"/>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4564D"/>
  </w:style>
  <w:style w:type="paragraph" w:customStyle="1" w:styleId="rvps6">
    <w:name w:val="rvps6"/>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4564D"/>
  </w:style>
  <w:style w:type="paragraph" w:customStyle="1" w:styleId="rvps2">
    <w:name w:val="rvps2"/>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4564D"/>
  </w:style>
  <w:style w:type="character" w:customStyle="1" w:styleId="rvts9">
    <w:name w:val="rvts9"/>
    <w:basedOn w:val="a0"/>
    <w:rsid w:val="0024564D"/>
  </w:style>
  <w:style w:type="character" w:styleId="a3">
    <w:name w:val="Hyperlink"/>
    <w:basedOn w:val="a0"/>
    <w:uiPriority w:val="99"/>
    <w:semiHidden/>
    <w:unhideWhenUsed/>
    <w:rsid w:val="0024564D"/>
    <w:rPr>
      <w:color w:val="0000FF"/>
      <w:u w:val="single"/>
    </w:rPr>
  </w:style>
  <w:style w:type="character" w:styleId="a4">
    <w:name w:val="FollowedHyperlink"/>
    <w:basedOn w:val="a0"/>
    <w:uiPriority w:val="99"/>
    <w:semiHidden/>
    <w:unhideWhenUsed/>
    <w:rsid w:val="0024564D"/>
    <w:rPr>
      <w:color w:val="800080"/>
      <w:u w:val="single"/>
    </w:rPr>
  </w:style>
  <w:style w:type="character" w:customStyle="1" w:styleId="rvts37">
    <w:name w:val="rvts37"/>
    <w:basedOn w:val="a0"/>
    <w:rsid w:val="0024564D"/>
  </w:style>
  <w:style w:type="paragraph" w:customStyle="1" w:styleId="rvps4">
    <w:name w:val="rvps4"/>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4564D"/>
  </w:style>
  <w:style w:type="paragraph" w:customStyle="1" w:styleId="rvps15">
    <w:name w:val="rvps15"/>
    <w:basedOn w:val="a"/>
    <w:rsid w:val="0024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56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88589">
      <w:bodyDiv w:val="1"/>
      <w:marLeft w:val="0"/>
      <w:marRight w:val="0"/>
      <w:marTop w:val="0"/>
      <w:marBottom w:val="0"/>
      <w:divBdr>
        <w:top w:val="none" w:sz="0" w:space="0" w:color="auto"/>
        <w:left w:val="none" w:sz="0" w:space="0" w:color="auto"/>
        <w:bottom w:val="none" w:sz="0" w:space="0" w:color="auto"/>
        <w:right w:val="none" w:sz="0" w:space="0" w:color="auto"/>
      </w:divBdr>
      <w:divsChild>
        <w:div w:id="464006276">
          <w:marLeft w:val="0"/>
          <w:marRight w:val="0"/>
          <w:marTop w:val="0"/>
          <w:marBottom w:val="0"/>
          <w:divBdr>
            <w:top w:val="none" w:sz="0" w:space="0" w:color="auto"/>
            <w:left w:val="none" w:sz="0" w:space="0" w:color="auto"/>
            <w:bottom w:val="none" w:sz="0" w:space="0" w:color="auto"/>
            <w:right w:val="none" w:sz="0" w:space="0" w:color="auto"/>
          </w:divBdr>
        </w:div>
        <w:div w:id="183903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657-12" TargetMode="External"/><Relationship Id="rId117" Type="http://schemas.openxmlformats.org/officeDocument/2006/relationships/fontTable" Target="fontTable.xml"/><Relationship Id="rId21" Type="http://schemas.openxmlformats.org/officeDocument/2006/relationships/hyperlink" Target="http://zakon3.rada.gov.ua/laws/show/2121-14" TargetMode="External"/><Relationship Id="rId42" Type="http://schemas.openxmlformats.org/officeDocument/2006/relationships/hyperlink" Target="http://zakon3.rada.gov.ua/laws/show/922-19/print1455790981472211" TargetMode="External"/><Relationship Id="rId47" Type="http://schemas.openxmlformats.org/officeDocument/2006/relationships/hyperlink" Target="http://zakon3.rada.gov.ua/laws/show/922-19/print1455790981472211" TargetMode="External"/><Relationship Id="rId63" Type="http://schemas.openxmlformats.org/officeDocument/2006/relationships/hyperlink" Target="http://zakon3.rada.gov.ua/laws/show/922-19/print1455790981472211" TargetMode="External"/><Relationship Id="rId68" Type="http://schemas.openxmlformats.org/officeDocument/2006/relationships/hyperlink" Target="http://zakon3.rada.gov.ua/laws/show/922-19/print1455790981472211" TargetMode="External"/><Relationship Id="rId84" Type="http://schemas.openxmlformats.org/officeDocument/2006/relationships/hyperlink" Target="http://zakon3.rada.gov.ua/laws/show/80731-10" TargetMode="External"/><Relationship Id="rId89" Type="http://schemas.openxmlformats.org/officeDocument/2006/relationships/hyperlink" Target="http://zakon3.rada.gov.ua/laws/show/436-15/paran2629" TargetMode="External"/><Relationship Id="rId112" Type="http://schemas.openxmlformats.org/officeDocument/2006/relationships/hyperlink" Target="http://zakon3.rada.gov.ua/laws/show/2121-14/paran898" TargetMode="External"/><Relationship Id="rId16" Type="http://schemas.openxmlformats.org/officeDocument/2006/relationships/hyperlink" Target="http://zakon3.rada.gov.ua/laws/show/1039-14" TargetMode="External"/><Relationship Id="rId107" Type="http://schemas.openxmlformats.org/officeDocument/2006/relationships/hyperlink" Target="http://zakon3.rada.gov.ua/laws/show/51/97-%D0%B2%D1%80" TargetMode="External"/><Relationship Id="rId11" Type="http://schemas.openxmlformats.org/officeDocument/2006/relationships/hyperlink" Target="http://zakon3.rada.gov.ua/laws/show/679-14" TargetMode="External"/><Relationship Id="rId24" Type="http://schemas.openxmlformats.org/officeDocument/2006/relationships/hyperlink" Target="http://zakon3.rada.gov.ua/laws/show/4572-17" TargetMode="External"/><Relationship Id="rId32" Type="http://schemas.openxmlformats.org/officeDocument/2006/relationships/hyperlink" Target="http://zakon3.rada.gov.ua/laws/show/755-15/paran174" TargetMode="External"/><Relationship Id="rId37" Type="http://schemas.openxmlformats.org/officeDocument/2006/relationships/hyperlink" Target="http://zakon3.rada.gov.ua/laws/show/922-19/print1455790981472211" TargetMode="External"/><Relationship Id="rId40" Type="http://schemas.openxmlformats.org/officeDocument/2006/relationships/hyperlink" Target="http://zakon3.rada.gov.ua/laws/show/922-19/print1455790981472211" TargetMode="External"/><Relationship Id="rId45" Type="http://schemas.openxmlformats.org/officeDocument/2006/relationships/hyperlink" Target="http://zakon3.rada.gov.ua/laws/show/922-19/print1455790981472211" TargetMode="External"/><Relationship Id="rId53" Type="http://schemas.openxmlformats.org/officeDocument/2006/relationships/hyperlink" Target="http://zakon3.rada.gov.ua/laws/show/922-19/print1455790981472211" TargetMode="External"/><Relationship Id="rId58" Type="http://schemas.openxmlformats.org/officeDocument/2006/relationships/hyperlink" Target="http://zakon3.rada.gov.ua/laws/show/922-19/print1455790981472211" TargetMode="External"/><Relationship Id="rId66" Type="http://schemas.openxmlformats.org/officeDocument/2006/relationships/hyperlink" Target="http://zakon3.rada.gov.ua/laws/show/922-19/print1455790981472211" TargetMode="External"/><Relationship Id="rId74" Type="http://schemas.openxmlformats.org/officeDocument/2006/relationships/hyperlink" Target="http://zakon3.rada.gov.ua/laws/show/922-19/print1455790981472211" TargetMode="External"/><Relationship Id="rId79" Type="http://schemas.openxmlformats.org/officeDocument/2006/relationships/hyperlink" Target="http://zakon3.rada.gov.ua/laws/show/922-19/print1455790981472211" TargetMode="External"/><Relationship Id="rId87" Type="http://schemas.openxmlformats.org/officeDocument/2006/relationships/hyperlink" Target="http://zakon3.rada.gov.ua/laws/show/1798-12/paran55" TargetMode="External"/><Relationship Id="rId102" Type="http://schemas.openxmlformats.org/officeDocument/2006/relationships/hyperlink" Target="http://zakon3.rada.gov.ua/laws/show/3659-12/paran118" TargetMode="External"/><Relationship Id="rId110" Type="http://schemas.openxmlformats.org/officeDocument/2006/relationships/hyperlink" Target="http://zakon3.rada.gov.ua/laws/show/74/98-%D0%B2%D1%80" TargetMode="External"/><Relationship Id="rId115" Type="http://schemas.openxmlformats.org/officeDocument/2006/relationships/hyperlink" Target="http://zakon3.rada.gov.ua/laws/show/375-17/paran206" TargetMode="External"/><Relationship Id="rId5" Type="http://schemas.openxmlformats.org/officeDocument/2006/relationships/image" Target="media/image1.gif"/><Relationship Id="rId61" Type="http://schemas.openxmlformats.org/officeDocument/2006/relationships/hyperlink" Target="http://zakon3.rada.gov.ua/laws/show/922-19/print1455790981472211" TargetMode="External"/><Relationship Id="rId82" Type="http://schemas.openxmlformats.org/officeDocument/2006/relationships/hyperlink" Target="http://zakon3.rada.gov.ua/laws/show/4851-17" TargetMode="External"/><Relationship Id="rId90" Type="http://schemas.openxmlformats.org/officeDocument/2006/relationships/hyperlink" Target="http://zakon3.rada.gov.ua/laws/show/436-15/paran2629" TargetMode="External"/><Relationship Id="rId95" Type="http://schemas.openxmlformats.org/officeDocument/2006/relationships/hyperlink" Target="http://zakon3.rada.gov.ua/laws/show/435-15/paran1190" TargetMode="External"/><Relationship Id="rId19" Type="http://schemas.openxmlformats.org/officeDocument/2006/relationships/hyperlink" Target="http://zakon3.rada.gov.ua/laws/show/663-18" TargetMode="External"/><Relationship Id="rId14" Type="http://schemas.openxmlformats.org/officeDocument/2006/relationships/hyperlink" Target="http://zakon3.rada.gov.ua/laws/show/848-19/paran877"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2939-17" TargetMode="External"/><Relationship Id="rId30" Type="http://schemas.openxmlformats.org/officeDocument/2006/relationships/hyperlink" Target="http://zakon3.rada.gov.ua/laws/show/922-19/print1455790981472211" TargetMode="External"/><Relationship Id="rId35" Type="http://schemas.openxmlformats.org/officeDocument/2006/relationships/hyperlink" Target="http://zakon3.rada.gov.ua/laws/show/922-19/print1455790981472211" TargetMode="External"/><Relationship Id="rId43" Type="http://schemas.openxmlformats.org/officeDocument/2006/relationships/hyperlink" Target="http://zakon3.rada.gov.ua/laws/show/922-19/print1455790981472211" TargetMode="External"/><Relationship Id="rId48" Type="http://schemas.openxmlformats.org/officeDocument/2006/relationships/hyperlink" Target="http://zakon3.rada.gov.ua/laws/show/922-19/print1455790981472211" TargetMode="External"/><Relationship Id="rId56" Type="http://schemas.openxmlformats.org/officeDocument/2006/relationships/hyperlink" Target="http://zakon3.rada.gov.ua/laws/show/922-19/print1455790981472211" TargetMode="External"/><Relationship Id="rId64" Type="http://schemas.openxmlformats.org/officeDocument/2006/relationships/hyperlink" Target="http://zakon3.rada.gov.ua/laws/show/922-19/print1455790981472211" TargetMode="External"/><Relationship Id="rId69" Type="http://schemas.openxmlformats.org/officeDocument/2006/relationships/hyperlink" Target="http://zakon3.rada.gov.ua/laws/show/435-15" TargetMode="External"/><Relationship Id="rId77" Type="http://schemas.openxmlformats.org/officeDocument/2006/relationships/hyperlink" Target="http://zakon3.rada.gov.ua/laws/show/922-19/print1455790981472211" TargetMode="External"/><Relationship Id="rId100" Type="http://schemas.openxmlformats.org/officeDocument/2006/relationships/hyperlink" Target="http://zakon3.rada.gov.ua/laws/show/3659-12/paran87" TargetMode="External"/><Relationship Id="rId105" Type="http://schemas.openxmlformats.org/officeDocument/2006/relationships/hyperlink" Target="http://zakon3.rada.gov.ua/laws/show/51/97-%D0%B2%D1%80" TargetMode="External"/><Relationship Id="rId113" Type="http://schemas.openxmlformats.org/officeDocument/2006/relationships/hyperlink" Target="http://zakon3.rada.gov.ua/laws/show/85/96-%D0%B2%D1%80" TargetMode="External"/><Relationship Id="rId118" Type="http://schemas.openxmlformats.org/officeDocument/2006/relationships/theme" Target="theme/theme1.xml"/><Relationship Id="rId8" Type="http://schemas.openxmlformats.org/officeDocument/2006/relationships/hyperlink" Target="http://zakon3.rada.gov.ua/laws/show/922-19/print1455790981472211" TargetMode="External"/><Relationship Id="rId51" Type="http://schemas.openxmlformats.org/officeDocument/2006/relationships/hyperlink" Target="http://zakon3.rada.gov.ua/laws/show/922-19/print1455790981472211" TargetMode="External"/><Relationship Id="rId72" Type="http://schemas.openxmlformats.org/officeDocument/2006/relationships/hyperlink" Target="http://zakon3.rada.gov.ua/laws/show/922-19/print1455790981472211" TargetMode="External"/><Relationship Id="rId80" Type="http://schemas.openxmlformats.org/officeDocument/2006/relationships/hyperlink" Target="http://zakon3.rada.gov.ua/laws/show/1197-18" TargetMode="External"/><Relationship Id="rId85" Type="http://schemas.openxmlformats.org/officeDocument/2006/relationships/hyperlink" Target="http://zakon3.rada.gov.ua/laws/show/80731-10/paran1567" TargetMode="External"/><Relationship Id="rId93" Type="http://schemas.openxmlformats.org/officeDocument/2006/relationships/hyperlink" Target="http://zakon3.rada.gov.ua/laws/show/436-15/paran2635" TargetMode="External"/><Relationship Id="rId98" Type="http://schemas.openxmlformats.org/officeDocument/2006/relationships/hyperlink" Target="http://zakon3.rada.gov.ua/laws/show/875-12" TargetMode="External"/><Relationship Id="rId3" Type="http://schemas.openxmlformats.org/officeDocument/2006/relationships/settings" Target="settings.xml"/><Relationship Id="rId12" Type="http://schemas.openxmlformats.org/officeDocument/2006/relationships/hyperlink" Target="http://zakon3.rada.gov.ua/laws/show/848-19/paran744" TargetMode="External"/><Relationship Id="rId17" Type="http://schemas.openxmlformats.org/officeDocument/2006/relationships/hyperlink" Target="http://zakon3.rada.gov.ua/laws/show/663-18" TargetMode="External"/><Relationship Id="rId25" Type="http://schemas.openxmlformats.org/officeDocument/2006/relationships/hyperlink" Target="http://zakon3.rada.gov.ua/laws/show/393/96-%D0%B2%D1%80" TargetMode="External"/><Relationship Id="rId33" Type="http://schemas.openxmlformats.org/officeDocument/2006/relationships/hyperlink" Target="http://zakon3.rada.gov.ua/laws/show/922-19/print1455790981472211" TargetMode="External"/><Relationship Id="rId38" Type="http://schemas.openxmlformats.org/officeDocument/2006/relationships/hyperlink" Target="http://zakon3.rada.gov.ua/laws/show/922-19/print1455790981472211" TargetMode="External"/><Relationship Id="rId46" Type="http://schemas.openxmlformats.org/officeDocument/2006/relationships/hyperlink" Target="http://zakon3.rada.gov.ua/laws/show/922-19/print1455790981472211" TargetMode="External"/><Relationship Id="rId59" Type="http://schemas.openxmlformats.org/officeDocument/2006/relationships/hyperlink" Target="http://zakon3.rada.gov.ua/laws/show/922-19/print1455790981472211" TargetMode="External"/><Relationship Id="rId67" Type="http://schemas.openxmlformats.org/officeDocument/2006/relationships/hyperlink" Target="http://zakon3.rada.gov.ua/laws/show/922-19/print1455790981472211" TargetMode="External"/><Relationship Id="rId103" Type="http://schemas.openxmlformats.org/officeDocument/2006/relationships/hyperlink" Target="http://zakon3.rada.gov.ua/laws/show/3659-12/paran317" TargetMode="External"/><Relationship Id="rId108" Type="http://schemas.openxmlformats.org/officeDocument/2006/relationships/hyperlink" Target="http://zakon3.rada.gov.ua/laws/show/16/98-%D0%B2%D1%80/paran153" TargetMode="External"/><Relationship Id="rId116" Type="http://schemas.openxmlformats.org/officeDocument/2006/relationships/hyperlink" Target="http://zakon3.rada.gov.ua/laws/show/1105-14/paran174" TargetMode="External"/><Relationship Id="rId20" Type="http://schemas.openxmlformats.org/officeDocument/2006/relationships/hyperlink" Target="http://zakon3.rada.gov.ua/laws/show/922-19/print1455790981472211" TargetMode="External"/><Relationship Id="rId41" Type="http://schemas.openxmlformats.org/officeDocument/2006/relationships/hyperlink" Target="http://zakon3.rada.gov.ua/laws/show/922-19/print1455790981472211" TargetMode="External"/><Relationship Id="rId54" Type="http://schemas.openxmlformats.org/officeDocument/2006/relationships/hyperlink" Target="http://zakon3.rada.gov.ua/laws/show/922-19/print1455790981472211" TargetMode="External"/><Relationship Id="rId62" Type="http://schemas.openxmlformats.org/officeDocument/2006/relationships/hyperlink" Target="http://zakon3.rada.gov.ua/laws/show/922-19/print1455790981472211" TargetMode="External"/><Relationship Id="rId70" Type="http://schemas.openxmlformats.org/officeDocument/2006/relationships/hyperlink" Target="http://zakon3.rada.gov.ua/laws/show/436-15" TargetMode="External"/><Relationship Id="rId75" Type="http://schemas.openxmlformats.org/officeDocument/2006/relationships/hyperlink" Target="http://zakon3.rada.gov.ua/laws/show/922-19/print1455790981472211" TargetMode="External"/><Relationship Id="rId83" Type="http://schemas.openxmlformats.org/officeDocument/2006/relationships/hyperlink" Target="http://zakon3.rada.gov.ua/laws/show/1197-18" TargetMode="External"/><Relationship Id="rId88" Type="http://schemas.openxmlformats.org/officeDocument/2006/relationships/hyperlink" Target="http://zakon3.rada.gov.ua/laws/show/436-15" TargetMode="External"/><Relationship Id="rId91" Type="http://schemas.openxmlformats.org/officeDocument/2006/relationships/hyperlink" Target="http://zakon3.rada.gov.ua/laws/show/436-15/paran2631" TargetMode="External"/><Relationship Id="rId96" Type="http://schemas.openxmlformats.org/officeDocument/2006/relationships/hyperlink" Target="http://zakon3.rada.gov.ua/laws/show/435-15/paran3178" TargetMode="External"/><Relationship Id="rId111" Type="http://schemas.openxmlformats.org/officeDocument/2006/relationships/hyperlink" Target="http://zakon3.rada.gov.ua/laws/show/1533-14" TargetMode="External"/><Relationship Id="rId1" Type="http://schemas.openxmlformats.org/officeDocument/2006/relationships/styles" Target="styles.xml"/><Relationship Id="rId6" Type="http://schemas.openxmlformats.org/officeDocument/2006/relationships/hyperlink" Target="http://zakon3.rada.gov.ua/laws/show/663-18" TargetMode="External"/><Relationship Id="rId15" Type="http://schemas.openxmlformats.org/officeDocument/2006/relationships/hyperlink" Target="http://zakon3.rada.gov.ua/laws/show/4452-17" TargetMode="External"/><Relationship Id="rId23" Type="http://schemas.openxmlformats.org/officeDocument/2006/relationships/hyperlink" Target="http://zakon3.rada.gov.ua/laws/show/3659-12" TargetMode="External"/><Relationship Id="rId28" Type="http://schemas.openxmlformats.org/officeDocument/2006/relationships/hyperlink" Target="http://zakon3.rada.gov.ua/laws/show/851-15" TargetMode="External"/><Relationship Id="rId36" Type="http://schemas.openxmlformats.org/officeDocument/2006/relationships/hyperlink" Target="http://zakon3.rada.gov.ua/laws/show/922-19/print1455790981472211" TargetMode="External"/><Relationship Id="rId49" Type="http://schemas.openxmlformats.org/officeDocument/2006/relationships/hyperlink" Target="http://zakon3.rada.gov.ua/laws/show/922-19/print1455790981472211" TargetMode="External"/><Relationship Id="rId57" Type="http://schemas.openxmlformats.org/officeDocument/2006/relationships/hyperlink" Target="http://zakon3.rada.gov.ua/laws/show/922-19/print1455790981472211" TargetMode="External"/><Relationship Id="rId106" Type="http://schemas.openxmlformats.org/officeDocument/2006/relationships/hyperlink" Target="http://zakon3.rada.gov.ua/laws/show/51/97-%D0%B2%D1%80" TargetMode="External"/><Relationship Id="rId114" Type="http://schemas.openxmlformats.org/officeDocument/2006/relationships/hyperlink" Target="http://zakon3.rada.gov.ua/laws/show/601-15" TargetMode="External"/><Relationship Id="rId10" Type="http://schemas.openxmlformats.org/officeDocument/2006/relationships/hyperlink" Target="http://zakon3.rada.gov.ua/laws/show/2121-14" TargetMode="External"/><Relationship Id="rId31" Type="http://schemas.openxmlformats.org/officeDocument/2006/relationships/hyperlink" Target="http://zakon3.rada.gov.ua/laws/show/2210-14" TargetMode="External"/><Relationship Id="rId44" Type="http://schemas.openxmlformats.org/officeDocument/2006/relationships/hyperlink" Target="http://zakon3.rada.gov.ua/laws/show/922-19/print1455790981472211" TargetMode="External"/><Relationship Id="rId52" Type="http://schemas.openxmlformats.org/officeDocument/2006/relationships/hyperlink" Target="http://zakon3.rada.gov.ua/laws/show/922-19/print1455790981472211" TargetMode="External"/><Relationship Id="rId60" Type="http://schemas.openxmlformats.org/officeDocument/2006/relationships/hyperlink" Target="http://zakon3.rada.gov.ua/laws/show/922-19/print1455790981472211" TargetMode="External"/><Relationship Id="rId65" Type="http://schemas.openxmlformats.org/officeDocument/2006/relationships/hyperlink" Target="http://zakon3.rada.gov.ua/laws/show/922-19/print1455790981472211" TargetMode="External"/><Relationship Id="rId73" Type="http://schemas.openxmlformats.org/officeDocument/2006/relationships/hyperlink" Target="http://zakon3.rada.gov.ua/laws/show/922-19/print1455790981472211" TargetMode="External"/><Relationship Id="rId78" Type="http://schemas.openxmlformats.org/officeDocument/2006/relationships/hyperlink" Target="http://zakon3.rada.gov.ua/laws/show/922-19/print1455790981472211" TargetMode="External"/><Relationship Id="rId81" Type="http://schemas.openxmlformats.org/officeDocument/2006/relationships/hyperlink" Target="http://zakon3.rada.gov.ua/laws/show/1197-18/paran54" TargetMode="External"/><Relationship Id="rId86" Type="http://schemas.openxmlformats.org/officeDocument/2006/relationships/hyperlink" Target="http://zakon3.rada.gov.ua/laws/show/80732-10" TargetMode="External"/><Relationship Id="rId94" Type="http://schemas.openxmlformats.org/officeDocument/2006/relationships/hyperlink" Target="http://zakon3.rada.gov.ua/laws/show/435-15" TargetMode="External"/><Relationship Id="rId99" Type="http://schemas.openxmlformats.org/officeDocument/2006/relationships/hyperlink" Target="http://zakon3.rada.gov.ua/laws/show/3659-12/paran87" TargetMode="External"/><Relationship Id="rId101" Type="http://schemas.openxmlformats.org/officeDocument/2006/relationships/hyperlink" Target="http://zakon3.rada.gov.ua/laws/show/3659-12/paran89" TargetMode="External"/><Relationship Id="rId4" Type="http://schemas.openxmlformats.org/officeDocument/2006/relationships/webSettings" Target="webSettings.xml"/><Relationship Id="rId9" Type="http://schemas.openxmlformats.org/officeDocument/2006/relationships/hyperlink" Target="http://zakon3.rada.gov.ua/laws/show/3855-12" TargetMode="External"/><Relationship Id="rId13" Type="http://schemas.openxmlformats.org/officeDocument/2006/relationships/hyperlink" Target="http://zakon3.rada.gov.ua/laws/show/848-19/paran864" TargetMode="External"/><Relationship Id="rId18" Type="http://schemas.openxmlformats.org/officeDocument/2006/relationships/hyperlink" Target="http://zakon3.rada.gov.ua/laws/show/663-18" TargetMode="External"/><Relationship Id="rId39" Type="http://schemas.openxmlformats.org/officeDocument/2006/relationships/hyperlink" Target="http://zakon3.rada.gov.ua/laws/show/922-19/print1455790981472211" TargetMode="External"/><Relationship Id="rId109" Type="http://schemas.openxmlformats.org/officeDocument/2006/relationships/hyperlink" Target="http://zakon3.rada.gov.ua/laws/show/16/98-%D0%B2%D1%80/paran153" TargetMode="External"/><Relationship Id="rId34" Type="http://schemas.openxmlformats.org/officeDocument/2006/relationships/hyperlink" Target="http://zakon3.rada.gov.ua/laws/show/922-19/print1455790981472211" TargetMode="External"/><Relationship Id="rId50" Type="http://schemas.openxmlformats.org/officeDocument/2006/relationships/hyperlink" Target="http://zakon3.rada.gov.ua/laws/show/922-19/print1455790981472211" TargetMode="External"/><Relationship Id="rId55" Type="http://schemas.openxmlformats.org/officeDocument/2006/relationships/hyperlink" Target="http://zakon3.rada.gov.ua/laws/show/922-19/print1455790981472211" TargetMode="External"/><Relationship Id="rId76" Type="http://schemas.openxmlformats.org/officeDocument/2006/relationships/hyperlink" Target="http://zakon3.rada.gov.ua/laws/show/922-19/print1455790981472211" TargetMode="External"/><Relationship Id="rId97" Type="http://schemas.openxmlformats.org/officeDocument/2006/relationships/hyperlink" Target="http://zakon3.rada.gov.ua/laws/show/1618-15/paran62" TargetMode="External"/><Relationship Id="rId104" Type="http://schemas.openxmlformats.org/officeDocument/2006/relationships/hyperlink" Target="http://zakon3.rada.gov.ua/laws/show/3659-12/paran344" TargetMode="External"/><Relationship Id="rId7" Type="http://schemas.openxmlformats.org/officeDocument/2006/relationships/hyperlink" Target="http://zakon3.rada.gov.ua/laws/show/922-19/print1455790981472211" TargetMode="External"/><Relationship Id="rId71" Type="http://schemas.openxmlformats.org/officeDocument/2006/relationships/hyperlink" Target="http://zakon3.rada.gov.ua/laws/show/922-19/print1455790981472211" TargetMode="External"/><Relationship Id="rId92" Type="http://schemas.openxmlformats.org/officeDocument/2006/relationships/hyperlink" Target="http://zakon3.rada.gov.ua/laws/show/436-15/paran2633" TargetMode="External"/><Relationship Id="rId2" Type="http://schemas.microsoft.com/office/2007/relationships/stylesWithEffects" Target="stylesWithEffects.xml"/><Relationship Id="rId29" Type="http://schemas.openxmlformats.org/officeDocument/2006/relationships/hyperlink" Target="http://zakon3.rada.gov.ua/laws/show/922-19/print145579098147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19857</Words>
  <Characters>113189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2016-02-18T13:26:00Z</dcterms:created>
  <dcterms:modified xsi:type="dcterms:W3CDTF">2016-03-30T11:42:00Z</dcterms:modified>
</cp:coreProperties>
</file>