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86" w:rsidRDefault="002D0086" w:rsidP="002D0086">
      <w:pPr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У</w:t>
      </w:r>
      <w:r w:rsidRPr="00A431F1">
        <w:rPr>
          <w:rFonts w:ascii="Times New Roman" w:hAnsi="Times New Roman" w:cs="Times New Roman"/>
          <w:b/>
          <w:sz w:val="44"/>
          <w:szCs w:val="44"/>
        </w:rPr>
        <w:t>ВАГА ВАЖЛИВА ІНФОРМАЦІЯ</w:t>
      </w:r>
    </w:p>
    <w:p w:rsidR="002D0086" w:rsidRDefault="002D0086" w:rsidP="002D0086">
      <w:pPr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7E3422">
        <w:rPr>
          <w:rFonts w:ascii="Times New Roman" w:hAnsi="Times New Roman" w:cs="Times New Roman"/>
          <w:b/>
          <w:sz w:val="32"/>
          <w:szCs w:val="32"/>
        </w:rPr>
        <w:t>Управління</w:t>
      </w:r>
      <w:proofErr w:type="spellEnd"/>
      <w:r w:rsidRPr="007E342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3422">
        <w:rPr>
          <w:rFonts w:ascii="Times New Roman" w:hAnsi="Times New Roman" w:cs="Times New Roman"/>
          <w:b/>
          <w:sz w:val="32"/>
          <w:szCs w:val="32"/>
        </w:rPr>
        <w:t>соціального</w:t>
      </w:r>
      <w:proofErr w:type="spellEnd"/>
      <w:r w:rsidRPr="007E342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3422">
        <w:rPr>
          <w:rFonts w:ascii="Times New Roman" w:hAnsi="Times New Roman" w:cs="Times New Roman"/>
          <w:b/>
          <w:sz w:val="32"/>
          <w:szCs w:val="32"/>
        </w:rPr>
        <w:t>захисту</w:t>
      </w:r>
      <w:proofErr w:type="spellEnd"/>
      <w:r w:rsidRPr="007E342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3422">
        <w:rPr>
          <w:rFonts w:ascii="Times New Roman" w:hAnsi="Times New Roman" w:cs="Times New Roman"/>
          <w:b/>
          <w:sz w:val="32"/>
          <w:szCs w:val="32"/>
        </w:rPr>
        <w:t>населення</w:t>
      </w:r>
      <w:proofErr w:type="spellEnd"/>
      <w:r w:rsidRPr="007E342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повідомляє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щодо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відновлення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виплати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3E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фізичним </w:t>
      </w:r>
      <w:r>
        <w:rPr>
          <w:rFonts w:ascii="Times New Roman" w:hAnsi="Times New Roman" w:cs="Times New Roman"/>
          <w:b/>
          <w:sz w:val="32"/>
          <w:szCs w:val="32"/>
        </w:rPr>
        <w:t>особам</w:t>
      </w:r>
      <w:r w:rsidR="00373E55">
        <w:rPr>
          <w:rFonts w:ascii="Times New Roman" w:hAnsi="Times New Roman" w:cs="Times New Roman"/>
          <w:b/>
          <w:sz w:val="32"/>
          <w:szCs w:val="32"/>
          <w:lang w:val="uk-UA"/>
        </w:rPr>
        <w:t>-підприємцям,</w:t>
      </w:r>
      <w:r w:rsidR="00373E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які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3E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травні-серпні 2020 року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отримували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допомогу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дітей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3E55">
        <w:rPr>
          <w:rFonts w:ascii="Times New Roman" w:hAnsi="Times New Roman" w:cs="Times New Roman"/>
          <w:b/>
          <w:sz w:val="32"/>
          <w:szCs w:val="32"/>
          <w:lang w:val="uk-UA"/>
        </w:rPr>
        <w:t>віком до 10-ти років.</w:t>
      </w:r>
      <w:r w:rsidR="00373E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0086" w:rsidRPr="00FA2296" w:rsidRDefault="00E26C54" w:rsidP="00FA2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29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«карантину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вихідного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дня» та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осіб-підприємців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спрощену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і належать до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платників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, Уряд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продовжив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травні-серпні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2020 року, без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заяви та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296" w:rsidRPr="00FA229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FA2296" w:rsidRPr="00FA2296">
        <w:rPr>
          <w:rFonts w:ascii="Times New Roman" w:hAnsi="Times New Roman" w:cs="Times New Roman"/>
          <w:sz w:val="28"/>
          <w:szCs w:val="28"/>
        </w:rPr>
        <w:t>.</w:t>
      </w:r>
    </w:p>
    <w:p w:rsidR="004E5F50" w:rsidRPr="004E5F50" w:rsidRDefault="004E5F50" w:rsidP="004E5F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ось </w:t>
      </w:r>
      <w:proofErr w:type="spellStart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</w:t>
      </w:r>
      <w:proofErr w:type="spellEnd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особи, </w:t>
      </w:r>
      <w:proofErr w:type="spellStart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звернуться</w:t>
      </w:r>
      <w:proofErr w:type="spellEnd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допомогу</w:t>
      </w:r>
      <w:proofErr w:type="spellEnd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вперше</w:t>
      </w:r>
      <w:proofErr w:type="spellEnd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повинні</w:t>
      </w:r>
      <w:proofErr w:type="spellEnd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подати заяви до 15 </w:t>
      </w:r>
      <w:proofErr w:type="spellStart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грудня</w:t>
      </w:r>
      <w:proofErr w:type="spellEnd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року. </w:t>
      </w:r>
      <w:proofErr w:type="spellStart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Допомога</w:t>
      </w:r>
      <w:proofErr w:type="spellEnd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 </w:t>
      </w:r>
      <w:proofErr w:type="spellStart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призначена</w:t>
      </w:r>
      <w:proofErr w:type="spellEnd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їм</w:t>
      </w:r>
      <w:proofErr w:type="spellEnd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листопад-</w:t>
      </w:r>
      <w:proofErr w:type="spellStart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грудень</w:t>
      </w:r>
      <w:proofErr w:type="spellEnd"/>
      <w:r w:rsidRPr="004E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року.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Перелік необхідних документів: </w:t>
      </w:r>
      <w:r w:rsidRPr="004E5F50">
        <w:rPr>
          <w:rFonts w:ascii="Times New Roman" w:hAnsi="Times New Roman" w:cs="Times New Roman"/>
          <w:sz w:val="28"/>
          <w:szCs w:val="28"/>
          <w:lang w:val="uk-UA"/>
        </w:rPr>
        <w:t>заява</w:t>
      </w:r>
      <w:r w:rsidRPr="004E5F50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 з додатком у паперовій або електронній формі із зазначенням рахунка </w:t>
      </w:r>
      <w:r w:rsidRPr="004E5F50">
        <w:rPr>
          <w:rFonts w:ascii="Times New Roman" w:hAnsi="Times New Roman" w:cs="Times New Roman"/>
          <w:sz w:val="28"/>
          <w:szCs w:val="28"/>
          <w:lang w:val="uk-UA"/>
        </w:rPr>
        <w:t>в установі уповноваженого банку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E5F50">
        <w:rPr>
          <w:rFonts w:ascii="Times New Roman" w:hAnsi="Times New Roman" w:cs="Times New Roman"/>
          <w:sz w:val="28"/>
          <w:szCs w:val="28"/>
          <w:lang w:val="uk-UA"/>
        </w:rPr>
        <w:t xml:space="preserve">копії </w:t>
      </w:r>
      <w:proofErr w:type="spellStart"/>
      <w:r w:rsidRPr="004E5F50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Pr="004E5F50">
        <w:rPr>
          <w:rFonts w:ascii="Times New Roman" w:hAnsi="Times New Roman" w:cs="Times New Roman"/>
          <w:sz w:val="28"/>
          <w:szCs w:val="28"/>
          <w:lang w:val="uk-UA"/>
        </w:rPr>
        <w:t xml:space="preserve"> про народження дітей віком до 10 років;</w:t>
      </w:r>
    </w:p>
    <w:p w:rsidR="002D0086" w:rsidRDefault="004E5F50" w:rsidP="004E5F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5F50">
        <w:rPr>
          <w:rFonts w:ascii="Times New Roman" w:hAnsi="Times New Roman" w:cs="Times New Roman"/>
          <w:sz w:val="28"/>
          <w:szCs w:val="28"/>
        </w:rPr>
        <w:t>довідку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загальнообов’язкове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застраховану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особу за формою ОК-7);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підтверджує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іноземця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 xml:space="preserve"> та особи без </w:t>
      </w:r>
      <w:proofErr w:type="spellStart"/>
      <w:r w:rsidRPr="004E5F50">
        <w:rPr>
          <w:rFonts w:ascii="Times New Roman" w:hAnsi="Times New Roman" w:cs="Times New Roman"/>
          <w:sz w:val="28"/>
          <w:szCs w:val="28"/>
        </w:rPr>
        <w:t>громадянства</w:t>
      </w:r>
      <w:proofErr w:type="spellEnd"/>
      <w:r w:rsidRPr="004E5F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E55" w:rsidRPr="00822E9D" w:rsidRDefault="00373E55" w:rsidP="00373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 </w:t>
      </w:r>
      <w:proofErr w:type="spellStart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більш</w:t>
      </w:r>
      <w:proofErr w:type="spellEnd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детальною </w:t>
      </w:r>
      <w:proofErr w:type="spellStart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інформацією</w:t>
      </w:r>
      <w:proofErr w:type="spellEnd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рекомендуємо</w:t>
      </w:r>
      <w:proofErr w:type="spellEnd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звертатися</w:t>
      </w:r>
      <w:proofErr w:type="spellEnd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 </w:t>
      </w:r>
      <w:proofErr w:type="spellStart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управління</w:t>
      </w:r>
      <w:proofErr w:type="spellEnd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соціального</w:t>
      </w:r>
      <w:proofErr w:type="spellEnd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захисту</w:t>
      </w:r>
      <w:proofErr w:type="spellEnd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населення</w:t>
      </w:r>
      <w:proofErr w:type="spellEnd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Попаснянської</w:t>
      </w:r>
      <w:proofErr w:type="spellEnd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proofErr w:type="spellStart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райдержадміністрації</w:t>
      </w:r>
      <w:proofErr w:type="spellEnd"/>
      <w:r w:rsidRPr="00F067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телефонами</w:t>
      </w:r>
      <w:r w:rsidRPr="00822E9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:</w:t>
      </w:r>
      <w:r w:rsidRPr="00822E9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(06474)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316</w:t>
      </w:r>
      <w:r w:rsidRPr="00822E9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04, </w:t>
      </w:r>
      <w:r w:rsidRPr="00822E9D">
        <w:rPr>
          <w:rFonts w:ascii="Times New Roman" w:eastAsia="Times New Roman" w:hAnsi="Times New Roman" w:cs="Times New Roman"/>
          <w:sz w:val="28"/>
          <w:szCs w:val="28"/>
          <w:lang w:eastAsia="ar-SA"/>
        </w:rPr>
        <w:t>0731103942, 0995182955.</w:t>
      </w:r>
      <w:r w:rsidRPr="00822E9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:rsidR="00373E55" w:rsidRPr="004E5F50" w:rsidRDefault="00373E55" w:rsidP="004E5F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B2253" w:rsidRDefault="00CB2253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CB2253" w:rsidRDefault="00CB2253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CB2253" w:rsidRDefault="00CB2253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E26C54" w:rsidRDefault="00E26C54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E26C54" w:rsidRDefault="00E26C54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E26C54" w:rsidRDefault="00E26C54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E26C54" w:rsidRDefault="00E26C54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E26C54" w:rsidRDefault="00E26C54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E26C54" w:rsidRDefault="00E26C54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E26C54" w:rsidRDefault="00E26C54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E26C54" w:rsidRDefault="00E26C54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E26C54" w:rsidRDefault="00E26C54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E26C54" w:rsidRDefault="00E26C54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E26C54" w:rsidRPr="00AD0A5E" w:rsidRDefault="00E26C54" w:rsidP="00AD0A5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CB2253" w:rsidRPr="00CB2253" w:rsidRDefault="00CB2253" w:rsidP="00CB2253">
      <w:pPr>
        <w:shd w:val="clear" w:color="auto" w:fill="F9F9F9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Портал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державних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послуг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 </w:t>
      </w:r>
      <w:hyperlink r:id="rId5" w:tgtFrame="_blank" w:history="1">
        <w:r w:rsidRPr="00CB2253">
          <w:rPr>
            <w:rFonts w:ascii="Georgia" w:eastAsia="Times New Roman" w:hAnsi="Georgia" w:cs="Times New Roman"/>
            <w:b/>
            <w:bCs/>
            <w:color w:val="F9A825"/>
            <w:sz w:val="27"/>
            <w:szCs w:val="27"/>
            <w:u w:val="single"/>
            <w:lang w:eastAsia="ru-RU"/>
          </w:rPr>
          <w:t>«</w:t>
        </w:r>
        <w:proofErr w:type="spellStart"/>
        <w:r w:rsidRPr="00CB2253">
          <w:rPr>
            <w:rFonts w:ascii="Georgia" w:eastAsia="Times New Roman" w:hAnsi="Georgia" w:cs="Times New Roman"/>
            <w:b/>
            <w:bCs/>
            <w:color w:val="F9A825"/>
            <w:sz w:val="27"/>
            <w:szCs w:val="27"/>
            <w:u w:val="single"/>
            <w:lang w:eastAsia="ru-RU"/>
          </w:rPr>
          <w:t>Дія</w:t>
        </w:r>
        <w:proofErr w:type="spellEnd"/>
        <w:r w:rsidRPr="00CB2253">
          <w:rPr>
            <w:rFonts w:ascii="Georgia" w:eastAsia="Times New Roman" w:hAnsi="Georgia" w:cs="Times New Roman"/>
            <w:b/>
            <w:bCs/>
            <w:color w:val="F9A825"/>
            <w:sz w:val="27"/>
            <w:szCs w:val="27"/>
            <w:u w:val="single"/>
            <w:lang w:eastAsia="ru-RU"/>
          </w:rPr>
          <w:t>»</w:t>
        </w:r>
      </w:hyperlink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 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анонсує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про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можливість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оформлення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онлайн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фінансової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допомоги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фізичним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особам-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підприємцям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та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найманим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працівникам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які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призупинили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роботу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під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час карантину.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Програми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фінансової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підтримки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підприємців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вже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спрямували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на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розгляд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до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Верховної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Ради і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будуть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запущені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після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схвалення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народними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депутатами.</w:t>
      </w:r>
    </w:p>
    <w:p w:rsidR="00CB2253" w:rsidRPr="00CB2253" w:rsidRDefault="00CB2253" w:rsidP="00CB2253">
      <w:pPr>
        <w:shd w:val="clear" w:color="auto" w:fill="F9F9F9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Підприємець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а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також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кожен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найманий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працівник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може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отримати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допомогу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держави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розмірі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8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тисяч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гривень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B2253" w:rsidRPr="00CB2253" w:rsidRDefault="00CB2253" w:rsidP="00CB2253">
      <w:pPr>
        <w:shd w:val="clear" w:color="auto" w:fill="F9F9F9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Для того,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щоб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скористатися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допомогою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потрібно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подати заявку на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порталі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«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Дія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»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або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мобільному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застосунку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B2253" w:rsidRPr="00CB2253" w:rsidRDefault="00CB2253" w:rsidP="00CB2253">
      <w:pPr>
        <w:shd w:val="clear" w:color="auto" w:fill="F9F9F9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Після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заповнення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заяви та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перевірки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її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реєстрах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Пенсійного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Фонду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України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отримаєте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матеріальну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допомогу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свій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рахунок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B2253" w:rsidRPr="00CB2253" w:rsidRDefault="00CB2253" w:rsidP="00CB2253">
      <w:pPr>
        <w:shd w:val="clear" w:color="auto" w:fill="F9F9F9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Умови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отримання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допомоги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найманого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працівника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:</w:t>
      </w:r>
    </w:p>
    <w:p w:rsidR="00CB2253" w:rsidRPr="00CB2253" w:rsidRDefault="00CB2253" w:rsidP="00CB225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Наявність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даних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реєстрі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CB2253" w:rsidRPr="00CB2253" w:rsidRDefault="00CB2253" w:rsidP="00CB225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Він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перебуває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трудових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відносинах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роботодавцем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більше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:rsidR="00CB2253" w:rsidRPr="00CB2253" w:rsidRDefault="00CB2253" w:rsidP="00CB225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Роботодавець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нього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останні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сплатив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ЄСВ (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Єдиний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соцвнесок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);</w:t>
      </w:r>
    </w:p>
    <w:p w:rsidR="00CB2253" w:rsidRPr="00CB2253" w:rsidRDefault="00CB2253" w:rsidP="00CB225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Місячна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оплата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праці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працівника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перевищує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30 тис.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грн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(станом на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жовтень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2020 року).</w:t>
      </w:r>
    </w:p>
    <w:p w:rsidR="00CB2253" w:rsidRPr="00CB2253" w:rsidRDefault="00CB2253" w:rsidP="00CB2253">
      <w:pPr>
        <w:shd w:val="clear" w:color="auto" w:fill="F9F9F9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Умови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отримання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>допомоги</w:t>
      </w:r>
      <w:proofErr w:type="spellEnd"/>
      <w:r w:rsidRPr="00CB2253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  <w:t xml:space="preserve"> для ФОП:</w:t>
      </w:r>
    </w:p>
    <w:p w:rsidR="00CB2253" w:rsidRPr="00CB2253" w:rsidRDefault="00CB2253" w:rsidP="00CB225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Наявність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даних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реєстрі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:rsidR="00CB2253" w:rsidRPr="00CB2253" w:rsidRDefault="00CB2253" w:rsidP="00CB225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Має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бути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сплачений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ЄСВ за 2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перші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квартали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2020 року</w:t>
      </w:r>
    </w:p>
    <w:p w:rsidR="00CB2253" w:rsidRPr="00CB2253" w:rsidRDefault="00CB2253" w:rsidP="00CB225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Строк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реєстрації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повинен бути не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менший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ніж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3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місяці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 моменту</w:t>
      </w:r>
      <w:proofErr w:type="gram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подання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заяви на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отримання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послуги</w:t>
      </w:r>
      <w:proofErr w:type="spellEnd"/>
    </w:p>
    <w:p w:rsidR="00CB2253" w:rsidRPr="00CB2253" w:rsidRDefault="00CB2253" w:rsidP="00CB225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Працівник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або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ФОП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може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отримати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послугу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якщо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її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роботодавець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як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основний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мають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одну з 6-ти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категорій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КВЕД,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станом на 31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жовтня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2020 року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заявлені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першими у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реєстраційних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відомостях</w:t>
      </w:r>
      <w:proofErr w:type="spellEnd"/>
      <w:r w:rsidRPr="00CB225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:</w:t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8718"/>
      </w:tblGrid>
      <w:tr w:rsidR="00CB2253" w:rsidRPr="00CB2253" w:rsidTr="00CB2253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53" w:rsidRPr="00CB2253" w:rsidRDefault="00CB2253" w:rsidP="00CB2253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53" w:rsidRPr="00CB2253" w:rsidRDefault="00CB2253" w:rsidP="00CB2253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Роздрібна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торгівля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крім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торгівлі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автотранспортними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засобами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та мотоциклами</w:t>
            </w:r>
          </w:p>
        </w:tc>
      </w:tr>
      <w:tr w:rsidR="00CB2253" w:rsidRPr="00CB2253" w:rsidTr="00CB2253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53" w:rsidRPr="00CB2253" w:rsidRDefault="00CB2253" w:rsidP="00CB2253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53" w:rsidRPr="00CB2253" w:rsidRDefault="00CB2253" w:rsidP="00CB2253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Тимчасове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розміщування</w:t>
            </w:r>
            <w:proofErr w:type="spellEnd"/>
          </w:p>
        </w:tc>
      </w:tr>
      <w:tr w:rsidR="00CB2253" w:rsidRPr="00CB2253" w:rsidTr="00CB2253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53" w:rsidRPr="00CB2253" w:rsidRDefault="00CB2253" w:rsidP="00CB2253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53" w:rsidRPr="00CB2253" w:rsidRDefault="00CB2253" w:rsidP="00CB2253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Діяльність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із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забезпечення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стравами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та напоями</w:t>
            </w:r>
          </w:p>
        </w:tc>
      </w:tr>
      <w:tr w:rsidR="00CB2253" w:rsidRPr="00CB2253" w:rsidTr="00CB2253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53" w:rsidRPr="00CB2253" w:rsidRDefault="00CB2253" w:rsidP="00CB2253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59.14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53" w:rsidRPr="00CB2253" w:rsidRDefault="00CB2253" w:rsidP="00CB2253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Демонстрація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кінофільмів</w:t>
            </w:r>
            <w:proofErr w:type="spellEnd"/>
          </w:p>
        </w:tc>
      </w:tr>
      <w:tr w:rsidR="00CB2253" w:rsidRPr="00CB2253" w:rsidTr="00CB2253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53" w:rsidRPr="00CB2253" w:rsidRDefault="00CB2253" w:rsidP="00CB2253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53" w:rsidRPr="00CB2253" w:rsidRDefault="00CB2253" w:rsidP="00CB2253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Діяльність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сфері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творчості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мистецтва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розваг</w:t>
            </w:r>
            <w:proofErr w:type="spellEnd"/>
          </w:p>
        </w:tc>
      </w:tr>
      <w:tr w:rsidR="00CB2253" w:rsidRPr="00CB2253" w:rsidTr="00CB2253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53" w:rsidRPr="00CB2253" w:rsidRDefault="00CB2253" w:rsidP="00CB2253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253" w:rsidRPr="00CB2253" w:rsidRDefault="00CB2253" w:rsidP="00CB2253">
            <w:pPr>
              <w:spacing w:after="300" w:line="240" w:lineRule="auto"/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Діяльність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сфері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спорту,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організування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відпочинку</w:t>
            </w:r>
            <w:proofErr w:type="spellEnd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CB2253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/>
              </w:rPr>
              <w:t>розваг</w:t>
            </w:r>
            <w:proofErr w:type="spellEnd"/>
          </w:p>
        </w:tc>
      </w:tr>
    </w:tbl>
    <w:p w:rsidR="00CB2253" w:rsidRPr="00CB2253" w:rsidRDefault="00CB2253" w:rsidP="00CB2253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CB2253">
        <w:rPr>
          <w:rFonts w:ascii="Georgia" w:eastAsia="Times New Roman" w:hAnsi="Georgia" w:cs="Times New Roman"/>
          <w:caps/>
          <w:color w:val="333333"/>
          <w:sz w:val="27"/>
          <w:szCs w:val="27"/>
          <w:lang w:eastAsia="ru-RU"/>
        </w:rPr>
        <w:t>ЧИТАЙТЕ ТАКЖЕ:</w:t>
      </w:r>
      <w:hyperlink r:id="rId6" w:tgtFrame="_blank" w:history="1"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В </w:t>
        </w:r>
        <w:proofErr w:type="spellStart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Україні</w:t>
        </w:r>
        <w:proofErr w:type="spellEnd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</w:t>
        </w:r>
        <w:proofErr w:type="spellStart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планують</w:t>
        </w:r>
        <w:proofErr w:type="spellEnd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</w:t>
        </w:r>
        <w:proofErr w:type="spellStart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підтримати</w:t>
        </w:r>
        <w:proofErr w:type="spellEnd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</w:t>
        </w:r>
        <w:proofErr w:type="spellStart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підприємців</w:t>
        </w:r>
        <w:proofErr w:type="spellEnd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, </w:t>
        </w:r>
        <w:proofErr w:type="spellStart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які</w:t>
        </w:r>
        <w:proofErr w:type="spellEnd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</w:t>
        </w:r>
        <w:proofErr w:type="spellStart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зазнали</w:t>
        </w:r>
        <w:proofErr w:type="spellEnd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</w:t>
        </w:r>
        <w:proofErr w:type="spellStart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втрат</w:t>
        </w:r>
        <w:proofErr w:type="spellEnd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через </w:t>
        </w:r>
        <w:proofErr w:type="spellStart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карантинні</w:t>
        </w:r>
        <w:proofErr w:type="spellEnd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 xml:space="preserve"> </w:t>
        </w:r>
        <w:proofErr w:type="spellStart"/>
        <w:r w:rsidRPr="00CB2253">
          <w:rPr>
            <w:rFonts w:ascii="Georgia" w:eastAsia="Times New Roman" w:hAnsi="Georgia" w:cs="Times New Roman"/>
            <w:color w:val="333333"/>
            <w:sz w:val="27"/>
            <w:szCs w:val="27"/>
            <w:lang w:eastAsia="ru-RU"/>
          </w:rPr>
          <w:t>обмеження</w:t>
        </w:r>
        <w:proofErr w:type="spellEnd"/>
      </w:hyperlink>
    </w:p>
    <w:p w:rsidR="00DE2BFD" w:rsidRDefault="00373E55"/>
    <w:sectPr w:rsidR="00DE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☎️" style="width:12pt;height:12pt;visibility:visible;mso-wrap-style:square" o:bullet="t">
        <v:imagedata r:id="rId1" o:title="☎️"/>
      </v:shape>
    </w:pict>
  </w:numPicBullet>
  <w:abstractNum w:abstractNumId="0" w15:restartNumberingAfterBreak="0">
    <w:nsid w:val="03EC1A8E"/>
    <w:multiLevelType w:val="multilevel"/>
    <w:tmpl w:val="D59A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E152F"/>
    <w:multiLevelType w:val="hybridMultilevel"/>
    <w:tmpl w:val="C69CCD96"/>
    <w:lvl w:ilvl="0" w:tplc="8AFEA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699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E4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8C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6D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A2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CC0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8A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A3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F4B0AB3"/>
    <w:multiLevelType w:val="multilevel"/>
    <w:tmpl w:val="34BC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C6FF9"/>
    <w:multiLevelType w:val="multilevel"/>
    <w:tmpl w:val="00DE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F2"/>
    <w:rsid w:val="002720F2"/>
    <w:rsid w:val="002D0086"/>
    <w:rsid w:val="00373E55"/>
    <w:rsid w:val="0047163E"/>
    <w:rsid w:val="004E5F50"/>
    <w:rsid w:val="00594893"/>
    <w:rsid w:val="0060099C"/>
    <w:rsid w:val="009D52CD"/>
    <w:rsid w:val="00AD0A5E"/>
    <w:rsid w:val="00B87AAD"/>
    <w:rsid w:val="00CB2253"/>
    <w:rsid w:val="00CD5AFC"/>
    <w:rsid w:val="00E26C54"/>
    <w:rsid w:val="00F05F62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F140"/>
  <w15:chartTrackingRefBased/>
  <w15:docId w15:val="{1C2181C2-9529-40D7-B7FC-AFA64C30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2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E55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0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058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647">
                  <w:marLeft w:val="-375"/>
                  <w:marRight w:val="-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11" w:color="FFD60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pasnaya.city/read/rayon/112589/v-ukraini-planuyut-pidtrimati-pidpriyemciv-yaki-zaznali-vtrat-cherez-karantinni-obmezhennya" TargetMode="External"/><Relationship Id="rId5" Type="http://schemas.openxmlformats.org/officeDocument/2006/relationships/hyperlink" Target="https://diia.gov.ua/news/pidpriyemci-mozhut-otrimati-dopomogu-vid-derzhavi-v-rozmiri-8-tis-grn-u-diyi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2268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dcterms:created xsi:type="dcterms:W3CDTF">2020-11-27T11:37:00Z</dcterms:created>
  <dcterms:modified xsi:type="dcterms:W3CDTF">2020-11-30T09:13:00Z</dcterms:modified>
</cp:coreProperties>
</file>