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90A" w:rsidRPr="0091790A" w:rsidRDefault="0091790A" w:rsidP="009179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color w:val="1D1D1B"/>
          <w:spacing w:val="30"/>
          <w:sz w:val="28"/>
          <w:szCs w:val="28"/>
          <w:lang w:val="ru-RU" w:eastAsia="ru-RU"/>
        </w:rPr>
      </w:pPr>
    </w:p>
    <w:p w:rsidR="0091790A" w:rsidRDefault="0091790A" w:rsidP="0091790A">
      <w:pPr>
        <w:spacing w:after="0" w:line="240" w:lineRule="auto"/>
        <w:jc w:val="both"/>
        <w:textAlignment w:val="baseline"/>
        <w:rPr>
          <w:rFonts w:ascii="SourceSansProBold" w:eastAsia="Times New Roman" w:hAnsi="SourceSansProBold" w:cs="Times New Roman"/>
          <w:color w:val="1D1D1B"/>
          <w:sz w:val="24"/>
          <w:szCs w:val="24"/>
          <w:lang w:val="ru-RU" w:eastAsia="ru-RU"/>
        </w:rPr>
      </w:pPr>
      <w:r>
        <w:rPr>
          <w:rFonts w:ascii="SourceSansProBold" w:eastAsia="Times New Roman" w:hAnsi="SourceSansProBold" w:cs="Times New Roman"/>
          <w:color w:val="1D1D1B"/>
          <w:sz w:val="24"/>
          <w:szCs w:val="24"/>
          <w:lang w:val="ru-RU" w:eastAsia="ru-RU"/>
        </w:rPr>
        <w:t xml:space="preserve">      </w:t>
      </w:r>
      <w:proofErr w:type="spellStart"/>
      <w:r>
        <w:rPr>
          <w:rFonts w:ascii="SourceSansProBold" w:eastAsia="Times New Roman" w:hAnsi="SourceSansProBold" w:cs="Times New Roman"/>
          <w:color w:val="1D1D1B"/>
          <w:sz w:val="24"/>
          <w:szCs w:val="24"/>
          <w:lang w:val="ru-RU" w:eastAsia="ru-RU"/>
        </w:rPr>
        <w:t>Управління</w:t>
      </w:r>
      <w:proofErr w:type="spellEnd"/>
      <w:r>
        <w:rPr>
          <w:rFonts w:ascii="SourceSansProBold" w:eastAsia="Times New Roman" w:hAnsi="SourceSansProBold" w:cs="Times New Roman"/>
          <w:color w:val="1D1D1B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SourceSansProBold" w:eastAsia="Times New Roman" w:hAnsi="SourceSansProBold" w:cs="Times New Roman"/>
          <w:color w:val="1D1D1B"/>
          <w:sz w:val="24"/>
          <w:szCs w:val="24"/>
          <w:lang w:val="ru-RU" w:eastAsia="ru-RU"/>
        </w:rPr>
        <w:t>соціального</w:t>
      </w:r>
      <w:proofErr w:type="spellEnd"/>
      <w:r>
        <w:rPr>
          <w:rFonts w:ascii="SourceSansProBold" w:eastAsia="Times New Roman" w:hAnsi="SourceSansProBold" w:cs="Times New Roman"/>
          <w:color w:val="1D1D1B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SourceSansProBold" w:eastAsia="Times New Roman" w:hAnsi="SourceSansProBold" w:cs="Times New Roman"/>
          <w:color w:val="1D1D1B"/>
          <w:sz w:val="24"/>
          <w:szCs w:val="24"/>
          <w:lang w:val="ru-RU" w:eastAsia="ru-RU"/>
        </w:rPr>
        <w:t>захисту</w:t>
      </w:r>
      <w:proofErr w:type="spellEnd"/>
      <w:r>
        <w:rPr>
          <w:rFonts w:ascii="SourceSansProBold" w:eastAsia="Times New Roman" w:hAnsi="SourceSansProBold" w:cs="Times New Roman"/>
          <w:color w:val="1D1D1B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SourceSansProBold" w:eastAsia="Times New Roman" w:hAnsi="SourceSansProBold" w:cs="Times New Roman"/>
          <w:color w:val="1D1D1B"/>
          <w:sz w:val="24"/>
          <w:szCs w:val="24"/>
          <w:lang w:val="ru-RU" w:eastAsia="ru-RU"/>
        </w:rPr>
        <w:t>населення</w:t>
      </w:r>
      <w:proofErr w:type="spellEnd"/>
      <w:r>
        <w:rPr>
          <w:rFonts w:ascii="SourceSansProBold" w:eastAsia="Times New Roman" w:hAnsi="SourceSansProBold" w:cs="Times New Roman"/>
          <w:color w:val="1D1D1B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SourceSansProBold" w:eastAsia="Times New Roman" w:hAnsi="SourceSansProBold" w:cs="Times New Roman"/>
          <w:color w:val="1D1D1B"/>
          <w:sz w:val="24"/>
          <w:szCs w:val="24"/>
          <w:lang w:val="ru-RU" w:eastAsia="ru-RU"/>
        </w:rPr>
        <w:t>Попаснянскої</w:t>
      </w:r>
      <w:proofErr w:type="spellEnd"/>
      <w:r>
        <w:rPr>
          <w:rFonts w:ascii="SourceSansProBold" w:eastAsia="Times New Roman" w:hAnsi="SourceSansProBold" w:cs="Times New Roman"/>
          <w:color w:val="1D1D1B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SourceSansProBold" w:eastAsia="Times New Roman" w:hAnsi="SourceSansProBold" w:cs="Times New Roman"/>
          <w:color w:val="1D1D1B"/>
          <w:sz w:val="24"/>
          <w:szCs w:val="24"/>
          <w:lang w:val="ru-RU" w:eastAsia="ru-RU"/>
        </w:rPr>
        <w:t>райдержадміністрації</w:t>
      </w:r>
      <w:proofErr w:type="spellEnd"/>
      <w:r>
        <w:rPr>
          <w:rFonts w:ascii="SourceSansProBold" w:eastAsia="Times New Roman" w:hAnsi="SourceSansProBold" w:cs="Times New Roman"/>
          <w:color w:val="1D1D1B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SourceSansProBold" w:eastAsia="Times New Roman" w:hAnsi="SourceSansProBold" w:cs="Times New Roman"/>
          <w:color w:val="1D1D1B"/>
          <w:sz w:val="24"/>
          <w:szCs w:val="24"/>
          <w:lang w:val="ru-RU" w:eastAsia="ru-RU"/>
        </w:rPr>
        <w:t>повідомляє</w:t>
      </w:r>
      <w:proofErr w:type="spellEnd"/>
      <w:r>
        <w:rPr>
          <w:rFonts w:ascii="SourceSansProBold" w:eastAsia="Times New Roman" w:hAnsi="SourceSansProBold" w:cs="Times New Roman"/>
          <w:color w:val="1D1D1B"/>
          <w:sz w:val="24"/>
          <w:szCs w:val="24"/>
          <w:lang w:val="ru-RU" w:eastAsia="ru-RU"/>
        </w:rPr>
        <w:t xml:space="preserve">. </w:t>
      </w:r>
    </w:p>
    <w:p w:rsidR="0091790A" w:rsidRDefault="0091790A" w:rsidP="0091790A">
      <w:pPr>
        <w:spacing w:after="0" w:line="240" w:lineRule="auto"/>
        <w:jc w:val="both"/>
        <w:textAlignment w:val="baseline"/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</w:pPr>
      <w:r>
        <w:rPr>
          <w:rFonts w:ascii="SourceSansProBold" w:eastAsia="Times New Roman" w:hAnsi="SourceSansProBold" w:cs="Times New Roman"/>
          <w:color w:val="1D1D1B"/>
          <w:sz w:val="24"/>
          <w:szCs w:val="24"/>
          <w:lang w:val="ru-RU" w:eastAsia="ru-RU"/>
        </w:rPr>
        <w:t xml:space="preserve">       </w:t>
      </w:r>
      <w:proofErr w:type="spellStart"/>
      <w:r>
        <w:rPr>
          <w:rFonts w:ascii="SourceSansProBold" w:eastAsia="Times New Roman" w:hAnsi="SourceSansProBold" w:cs="Times New Roman" w:hint="eastAsia"/>
          <w:color w:val="1D1D1B"/>
          <w:sz w:val="24"/>
          <w:szCs w:val="24"/>
          <w:lang w:val="ru-RU" w:eastAsia="ru-RU"/>
        </w:rPr>
        <w:t>Р</w:t>
      </w:r>
      <w:r>
        <w:rPr>
          <w:rFonts w:ascii="SourceSansProBold" w:eastAsia="Times New Roman" w:hAnsi="SourceSansProBold" w:cs="Times New Roman"/>
          <w:color w:val="1D1D1B"/>
          <w:sz w:val="24"/>
          <w:szCs w:val="24"/>
          <w:lang w:val="ru-RU" w:eastAsia="ru-RU"/>
        </w:rPr>
        <w:t>озпочате</w:t>
      </w:r>
      <w:proofErr w:type="spellEnd"/>
      <w:r>
        <w:rPr>
          <w:rFonts w:ascii="SourceSansProBold" w:eastAsia="Times New Roman" w:hAnsi="SourceSansProBold" w:cs="Times New Roman"/>
          <w:color w:val="1D1D1B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SourceSansProBold" w:eastAsia="Times New Roman" w:hAnsi="SourceSansProBold" w:cs="Times New Roman"/>
          <w:color w:val="1D1D1B"/>
          <w:sz w:val="24"/>
          <w:szCs w:val="24"/>
          <w:lang w:val="ru-RU" w:eastAsia="ru-RU"/>
        </w:rPr>
        <w:t>фінансування</w:t>
      </w:r>
      <w:proofErr w:type="spellEnd"/>
      <w:r>
        <w:rPr>
          <w:rFonts w:ascii="SourceSansProBold" w:eastAsia="Times New Roman" w:hAnsi="SourceSansProBold" w:cs="Times New Roman"/>
          <w:color w:val="1D1D1B"/>
          <w:sz w:val="24"/>
          <w:szCs w:val="24"/>
          <w:lang w:val="ru-RU" w:eastAsia="ru-RU"/>
        </w:rPr>
        <w:t xml:space="preserve"> </w:t>
      </w:r>
      <w:r w:rsidRPr="0021447F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разової грошової допомоги до 5 травня, передбаченої Законами України “Про статус ветеранів війни, гарантії їх соціального захисту” і “Про жертви нацистських переслідувань”</w:t>
      </w:r>
      <w:r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.</w:t>
      </w:r>
    </w:p>
    <w:p w:rsidR="0091790A" w:rsidRPr="0021447F" w:rsidRDefault="0091790A" w:rsidP="0091790A">
      <w:pPr>
        <w:spacing w:after="0" w:line="240" w:lineRule="auto"/>
        <w:jc w:val="both"/>
        <w:textAlignment w:val="baseline"/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</w:pPr>
      <w:r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      Згідно постанови КМУ України від 14 березня 2018 р. № 170 </w:t>
      </w:r>
      <w:r w:rsidRPr="0021447F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>Деякі питання виплати у 2018 році разової грошової допомоги, передбаченої Законами України “Про статус ветеранів війни, гарантії їх соціального захисту” і “Про жертви нацистських переслідувань”</w:t>
      </w:r>
      <w:r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 xml:space="preserve"> розмір грошової допомоги становить</w:t>
      </w:r>
      <w:r w:rsidR="003D2CBE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>:</w:t>
      </w:r>
    </w:p>
    <w:p w:rsidR="0091790A" w:rsidRPr="0091790A" w:rsidRDefault="0091790A" w:rsidP="0091790A">
      <w:pPr>
        <w:spacing w:after="0" w:line="240" w:lineRule="auto"/>
        <w:jc w:val="both"/>
        <w:textAlignment w:val="baseline"/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</w:pPr>
    </w:p>
    <w:p w:rsidR="0091790A" w:rsidRDefault="003D2CBE" w:rsidP="0091790A">
      <w:pPr>
        <w:spacing w:after="0" w:line="240" w:lineRule="auto"/>
        <w:jc w:val="both"/>
        <w:textAlignment w:val="baseline"/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</w:pPr>
      <w:r w:rsidRPr="0021447F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особам з інвалідністю внаслідок війни та колишнім малолітнім (яким на момент ув’язнення не виповнилося 14 років) в’язням концентраційних таборів, гетто та інших місць примусового тримання</w:t>
      </w:r>
      <w:r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:</w:t>
      </w:r>
    </w:p>
    <w:p w:rsidR="003D2CBE" w:rsidRDefault="003D2CBE" w:rsidP="0091790A">
      <w:pPr>
        <w:spacing w:after="0" w:line="240" w:lineRule="auto"/>
        <w:jc w:val="both"/>
        <w:textAlignment w:val="baseline"/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</w:pPr>
    </w:p>
    <w:p w:rsidR="003D2CBE" w:rsidRPr="0021447F" w:rsidRDefault="003D2CBE" w:rsidP="00C15F93">
      <w:pPr>
        <w:spacing w:after="0" w:line="360" w:lineRule="auto"/>
        <w:jc w:val="both"/>
        <w:textAlignment w:val="baseline"/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</w:pPr>
      <w:r w:rsidRPr="0021447F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I групи — 3 685 гривень;</w:t>
      </w:r>
    </w:p>
    <w:p w:rsidR="003D2CBE" w:rsidRPr="0021447F" w:rsidRDefault="003D2CBE" w:rsidP="00C15F93">
      <w:pPr>
        <w:spacing w:after="0" w:line="360" w:lineRule="auto"/>
        <w:jc w:val="both"/>
        <w:textAlignment w:val="baseline"/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</w:pPr>
      <w:r w:rsidRPr="0021447F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II групи — 3 265 гривень;</w:t>
      </w:r>
    </w:p>
    <w:p w:rsidR="003D2CBE" w:rsidRPr="0021447F" w:rsidRDefault="003D2CBE" w:rsidP="00C15F93">
      <w:pPr>
        <w:spacing w:after="0" w:line="360" w:lineRule="auto"/>
        <w:jc w:val="both"/>
        <w:textAlignment w:val="baseline"/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</w:pPr>
      <w:r w:rsidRPr="0021447F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III групи — 2 845 гривень;</w:t>
      </w:r>
    </w:p>
    <w:p w:rsidR="003D2CBE" w:rsidRPr="0021447F" w:rsidRDefault="003D2CBE" w:rsidP="003D2CBE">
      <w:pPr>
        <w:spacing w:after="330" w:line="330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</w:pPr>
      <w:r w:rsidRPr="0021447F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учасникам бойових дій та колишнім неповнолітнім (яким на момент ув’язнення не виповнилося 18 років) в’язням концентраційних таборів, гетто, інших місць примусового тримання</w:t>
      </w:r>
      <w:r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</w:t>
      </w:r>
      <w:r w:rsidRPr="0021447F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— 1 265 гривень;</w:t>
      </w:r>
    </w:p>
    <w:p w:rsidR="003D2CBE" w:rsidRPr="0021447F" w:rsidRDefault="003D2CBE" w:rsidP="003D2CBE">
      <w:pPr>
        <w:spacing w:after="330" w:line="330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</w:pPr>
      <w:r w:rsidRPr="0021447F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членам сімей загиблих і дружинам (чоловікам) померлих осіб з інвалідністю внаслідок війни, дружинам (чоловікам) померлих учасників бойових дій, учасників війни та жертв нацистських переслідувань, визнаних за життя особами з інвалідністю внаслідок загального захворювання, трудового каліцтва та з інших причин, які не одружилися вдруге, — 630 гривень;</w:t>
      </w:r>
    </w:p>
    <w:p w:rsidR="003D2CBE" w:rsidRPr="0021447F" w:rsidRDefault="003D2CBE" w:rsidP="003D2CBE">
      <w:pPr>
        <w:spacing w:after="330" w:line="330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</w:pPr>
      <w:r w:rsidRPr="0021447F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учасникам війни та колишнім в’язням концентраційних таборів, гетто, інших місць примусового тримання, особам, які були насильно вивезені на примусові роботи, дітям партизанів, підпільників, інших учасників боротьби з націонал-соціалістським режимом у тилу ворога — 525 гривень;</w:t>
      </w:r>
    </w:p>
    <w:p w:rsidR="003D2CBE" w:rsidRDefault="003D2CBE" w:rsidP="0091790A">
      <w:pPr>
        <w:spacing w:after="0" w:line="240" w:lineRule="auto"/>
        <w:jc w:val="both"/>
        <w:textAlignment w:val="baseline"/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</w:pPr>
      <w:r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     О</w:t>
      </w:r>
      <w:r w:rsidRPr="0021447F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соби, які</w:t>
      </w:r>
      <w:r w:rsidR="00C15F93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не отримали грошової допомоги </w:t>
      </w:r>
      <w:r w:rsidRPr="0021447F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до 5 травня</w:t>
      </w:r>
      <w:bookmarkStart w:id="0" w:name="_GoBack"/>
      <w:bookmarkEnd w:id="0"/>
      <w:r w:rsidRPr="0021447F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, мають право звернутися за нею до районного органу соціального захисту населення за місцем реєстрації та отримати її до 30 вересня 2018 року</w:t>
      </w:r>
      <w:r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.</w:t>
      </w:r>
    </w:p>
    <w:p w:rsidR="003D2CBE" w:rsidRDefault="003D2CBE" w:rsidP="0091790A">
      <w:pPr>
        <w:spacing w:after="0" w:line="240" w:lineRule="auto"/>
        <w:jc w:val="both"/>
        <w:textAlignment w:val="baseline"/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</w:pPr>
    </w:p>
    <w:p w:rsidR="003D2CBE" w:rsidRDefault="003D2CBE" w:rsidP="0091790A">
      <w:pPr>
        <w:spacing w:after="0" w:line="240" w:lineRule="auto"/>
        <w:jc w:val="both"/>
        <w:textAlignment w:val="baseline"/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</w:pPr>
    </w:p>
    <w:p w:rsidR="008F739A" w:rsidRDefault="008F739A" w:rsidP="0091790A">
      <w:pPr>
        <w:spacing w:after="0" w:line="240" w:lineRule="auto"/>
        <w:jc w:val="both"/>
        <w:textAlignment w:val="baseline"/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</w:pPr>
    </w:p>
    <w:p w:rsidR="008F739A" w:rsidRDefault="008F739A" w:rsidP="0091790A">
      <w:pPr>
        <w:spacing w:after="0" w:line="240" w:lineRule="auto"/>
        <w:jc w:val="both"/>
        <w:textAlignment w:val="baseline"/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</w:pPr>
    </w:p>
    <w:p w:rsidR="008F739A" w:rsidRDefault="008F739A" w:rsidP="0091790A">
      <w:pPr>
        <w:spacing w:after="0" w:line="240" w:lineRule="auto"/>
        <w:jc w:val="both"/>
        <w:textAlignment w:val="baseline"/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</w:pPr>
    </w:p>
    <w:p w:rsidR="008F739A" w:rsidRDefault="008F739A" w:rsidP="0091790A">
      <w:pPr>
        <w:spacing w:after="0" w:line="240" w:lineRule="auto"/>
        <w:jc w:val="both"/>
        <w:textAlignment w:val="baseline"/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</w:pPr>
    </w:p>
    <w:p w:rsidR="008F739A" w:rsidRDefault="008F739A" w:rsidP="0091790A">
      <w:pPr>
        <w:spacing w:after="0" w:line="240" w:lineRule="auto"/>
        <w:jc w:val="both"/>
        <w:textAlignment w:val="baseline"/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</w:pPr>
    </w:p>
    <w:p w:rsidR="008F739A" w:rsidRDefault="008F739A" w:rsidP="0091790A">
      <w:pPr>
        <w:spacing w:after="0" w:line="240" w:lineRule="auto"/>
        <w:jc w:val="both"/>
        <w:textAlignment w:val="baseline"/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</w:pPr>
    </w:p>
    <w:p w:rsidR="008F739A" w:rsidRPr="0091790A" w:rsidRDefault="008F739A" w:rsidP="0091790A">
      <w:pPr>
        <w:spacing w:after="0" w:line="240" w:lineRule="auto"/>
        <w:jc w:val="both"/>
        <w:textAlignment w:val="baseline"/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</w:pPr>
    </w:p>
    <w:p w:rsidR="003D2CBE" w:rsidRDefault="008F739A" w:rsidP="0091790A">
      <w:pPr>
        <w:spacing w:after="0" w:line="240" w:lineRule="auto"/>
        <w:jc w:val="both"/>
        <w:textAlignment w:val="baseline"/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</w:pPr>
      <w:r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 xml:space="preserve">     </w:t>
      </w:r>
    </w:p>
    <w:sectPr w:rsidR="003D2CBE" w:rsidSect="00656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urceSansProBold">
    <w:altName w:val="Times New Roman"/>
    <w:panose1 w:val="00000000000000000000"/>
    <w:charset w:val="00"/>
    <w:family w:val="roman"/>
    <w:notTrueType/>
    <w:pitch w:val="default"/>
  </w:font>
  <w:font w:name="SourceSans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5D50"/>
    <w:rsid w:val="00087CB5"/>
    <w:rsid w:val="0021447F"/>
    <w:rsid w:val="003D2CBE"/>
    <w:rsid w:val="00656F74"/>
    <w:rsid w:val="008F739A"/>
    <w:rsid w:val="0091790A"/>
    <w:rsid w:val="00975D50"/>
    <w:rsid w:val="00C15F93"/>
    <w:rsid w:val="00F0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C343F"/>
  <w15:docId w15:val="{DC703623-1C2A-49B6-8EE4-81F735F7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F7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5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975D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8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92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70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4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122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0994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30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4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17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9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4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2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5DEED"/>
                                <w:left w:val="single" w:sz="6" w:space="0" w:color="D5DEED"/>
                                <w:bottom w:val="none" w:sz="0" w:space="0" w:color="auto"/>
                                <w:right w:val="single" w:sz="6" w:space="0" w:color="D5DEED"/>
                              </w:divBdr>
                              <w:divsChild>
                                <w:div w:id="163899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10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70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72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1208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Користувач Windows</cp:lastModifiedBy>
  <cp:revision>8</cp:revision>
  <dcterms:created xsi:type="dcterms:W3CDTF">2018-03-19T09:58:00Z</dcterms:created>
  <dcterms:modified xsi:type="dcterms:W3CDTF">2018-04-10T12:25:00Z</dcterms:modified>
</cp:coreProperties>
</file>