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6" w:rsidRPr="009442D6" w:rsidRDefault="009442D6" w:rsidP="009442D6">
      <w:pPr>
        <w:pStyle w:val="20"/>
        <w:shd w:val="clear" w:color="auto" w:fill="auto"/>
        <w:ind w:firstLine="600"/>
        <w:rPr>
          <w:lang w:val="uk-UA"/>
        </w:rPr>
      </w:pPr>
      <w:proofErr w:type="spellStart"/>
      <w:r>
        <w:rPr>
          <w:color w:val="000000"/>
          <w:lang w:val="uk-UA" w:eastAsia="uk-UA" w:bidi="uk-UA"/>
        </w:rPr>
        <w:t>Попаснянська</w:t>
      </w:r>
      <w:proofErr w:type="spellEnd"/>
      <w:r>
        <w:rPr>
          <w:color w:val="000000"/>
          <w:lang w:val="uk-UA" w:eastAsia="uk-UA" w:bidi="uk-UA"/>
        </w:rPr>
        <w:t xml:space="preserve"> районна державна адміністрація повідомляє, що за інформацією Торгово-промислової палати України (далі - ТПП України) у період з 05 по 10 листопада 2019 року у м. Шанхай (Китайська Народна Республіка) відбудеться Друга міжнародна виставка імпортних товарів і послуг «</w:t>
      </w:r>
      <w:r>
        <w:rPr>
          <w:color w:val="000000"/>
          <w:lang w:val="en-US" w:eastAsia="uk-UA" w:bidi="uk-UA"/>
        </w:rPr>
        <w:t>China</w:t>
      </w:r>
      <w:r w:rsidRPr="009442D6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en-US" w:eastAsia="uk-UA" w:bidi="uk-UA"/>
        </w:rPr>
        <w:t>International</w:t>
      </w:r>
      <w:r w:rsidRPr="009442D6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en-US" w:eastAsia="uk-UA" w:bidi="uk-UA"/>
        </w:rPr>
        <w:t>Import</w:t>
      </w:r>
      <w:r w:rsidRPr="009442D6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en-US" w:eastAsia="uk-UA" w:bidi="uk-UA"/>
        </w:rPr>
        <w:t>Expo</w:t>
      </w:r>
      <w:r>
        <w:rPr>
          <w:color w:val="000000"/>
          <w:lang w:val="uk-UA" w:eastAsia="uk-UA" w:bidi="uk-UA"/>
        </w:rPr>
        <w:t>».</w:t>
      </w:r>
    </w:p>
    <w:p w:rsidR="009442D6" w:rsidRDefault="009442D6" w:rsidP="009442D6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>Для участі у вищевказаному заході ТПП України формує національні стенди за напрямами: АПК, машинобудування, послуги, життєдіяльність, медицина.</w:t>
      </w:r>
    </w:p>
    <w:p w:rsidR="009442D6" w:rsidRDefault="009442D6" w:rsidP="009442D6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 xml:space="preserve">Також учасники національних стендів зможуть взяти участь в </w:t>
      </w:r>
      <w:proofErr w:type="spellStart"/>
      <w:r>
        <w:rPr>
          <w:color w:val="000000"/>
          <w:lang w:val="uk-UA" w:eastAsia="uk-UA" w:bidi="uk-UA"/>
        </w:rPr>
        <w:t>українсько</w:t>
      </w:r>
      <w:proofErr w:type="spellEnd"/>
      <w:r w:rsidRPr="009442D6"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>- китайському бізнес-форумі, який відбудеться 4 листопада 2019 року, та В2В сесії з китайськими компаніями.</w:t>
      </w:r>
    </w:p>
    <w:p w:rsidR="009442D6" w:rsidRDefault="009442D6" w:rsidP="009442D6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>Участь в заході сприятиме вітчизняним компаніям в питаннях отримання дозволу на експорт до Китаю, забезпечить присутність продукції компаній в інформаційному полі ринку Китаю, дозволить оцінити потенціал китайського ринку та свої можливості, провести ефективні переговори та знайти партнерів на ринку.</w:t>
      </w:r>
    </w:p>
    <w:p w:rsidR="009442D6" w:rsidRDefault="009442D6" w:rsidP="009442D6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>Вартість участі в національних стендах складає:</w:t>
      </w:r>
    </w:p>
    <w:p w:rsidR="009442D6" w:rsidRDefault="009442D6" w:rsidP="009442D6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 xml:space="preserve">- 3000 доларів США за 9 </w:t>
      </w:r>
      <w:proofErr w:type="spellStart"/>
      <w:r>
        <w:rPr>
          <w:color w:val="000000"/>
          <w:lang w:val="uk-UA" w:eastAsia="uk-UA" w:bidi="uk-UA"/>
        </w:rPr>
        <w:t>кв.м</w:t>
      </w:r>
      <w:proofErr w:type="spellEnd"/>
      <w:r>
        <w:rPr>
          <w:color w:val="000000"/>
          <w:lang w:val="uk-UA" w:eastAsia="uk-UA" w:bidi="uk-UA"/>
        </w:rPr>
        <w:t>. стандартно обладнаного стенду;</w:t>
      </w:r>
    </w:p>
    <w:p w:rsidR="009442D6" w:rsidRDefault="009442D6" w:rsidP="009442D6">
      <w:pPr>
        <w:pStyle w:val="20"/>
        <w:shd w:val="clear" w:color="auto" w:fill="auto"/>
        <w:ind w:firstLine="600"/>
      </w:pPr>
      <w:r>
        <w:rPr>
          <w:color w:val="000000"/>
          <w:lang w:val="uk-UA" w:eastAsia="uk-UA" w:bidi="uk-UA"/>
        </w:rPr>
        <w:t xml:space="preserve">-300 доларів США за 1 </w:t>
      </w:r>
      <w:proofErr w:type="spellStart"/>
      <w:r>
        <w:rPr>
          <w:color w:val="000000"/>
          <w:lang w:val="uk-UA" w:eastAsia="uk-UA" w:bidi="uk-UA"/>
        </w:rPr>
        <w:t>кв.м</w:t>
      </w:r>
      <w:proofErr w:type="spellEnd"/>
      <w:r>
        <w:rPr>
          <w:color w:val="000000"/>
          <w:lang w:val="uk-UA" w:eastAsia="uk-UA" w:bidi="uk-UA"/>
        </w:rPr>
        <w:t xml:space="preserve">. необладнаної площі (мінімум 36 </w:t>
      </w:r>
      <w:proofErr w:type="spellStart"/>
      <w:r>
        <w:rPr>
          <w:color w:val="000000"/>
          <w:lang w:val="uk-UA" w:eastAsia="uk-UA" w:bidi="uk-UA"/>
        </w:rPr>
        <w:t>кв.м</w:t>
      </w:r>
      <w:proofErr w:type="spellEnd"/>
      <w:r>
        <w:rPr>
          <w:color w:val="000000"/>
          <w:lang w:val="uk-UA" w:eastAsia="uk-UA" w:bidi="uk-UA"/>
        </w:rPr>
        <w:t>.).</w:t>
      </w:r>
    </w:p>
    <w:p w:rsidR="009442D6" w:rsidRPr="009442D6" w:rsidRDefault="009442D6" w:rsidP="0094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442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організаційних питань щодо участі в заході та його формату звертатися до управління економічного розвитку і торгівлі </w:t>
      </w:r>
      <w:proofErr w:type="spellStart"/>
      <w:r w:rsidRPr="009442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Попаснянської</w:t>
      </w:r>
      <w:proofErr w:type="spellEnd"/>
      <w:r w:rsidRPr="009442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районної державної адміністрації </w:t>
      </w:r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адресою: м. </w:t>
      </w:r>
      <w:proofErr w:type="spellStart"/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Попасна</w:t>
      </w:r>
      <w:proofErr w:type="spellEnd"/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пл. Миру, 2, </w:t>
      </w:r>
      <w:proofErr w:type="spellStart"/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</w:t>
      </w:r>
      <w:proofErr w:type="spellEnd"/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215, тел. (06474) 3-11-67; </w:t>
      </w:r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4" w:history="1">
        <w:r w:rsidRPr="00944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popasna</w:t>
        </w:r>
        <w:r w:rsidRPr="009442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44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</w:t>
        </w:r>
        <w:r w:rsidRPr="009442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944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9442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44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9442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74B91" w:rsidRPr="009442D6" w:rsidRDefault="00E74B91" w:rsidP="009442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74B91" w:rsidRPr="009442D6" w:rsidSect="00E7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42D6"/>
    <w:rsid w:val="009442D6"/>
    <w:rsid w:val="00E7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42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2D6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944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_e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2019-03-06T08:15:00Z</dcterms:created>
  <dcterms:modified xsi:type="dcterms:W3CDTF">2019-03-06T08:24:00Z</dcterms:modified>
</cp:coreProperties>
</file>