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4" w:rsidRPr="00372C0B" w:rsidRDefault="00372C0B" w:rsidP="00372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Розроблений </w:t>
      </w:r>
      <w:proofErr w:type="spellStart"/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законопроект щодо розвитку високоефективної </w:t>
      </w:r>
      <w:proofErr w:type="spellStart"/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>когенерації</w:t>
      </w:r>
      <w:proofErr w:type="spellEnd"/>
      <w:r w:rsidRPr="00372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хвалено Урядовим комітетом</w:t>
      </w:r>
    </w:p>
    <w:p w:rsidR="00372C0B" w:rsidRPr="00372C0B" w:rsidRDefault="00372C0B" w:rsidP="00372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6A3" w:rsidRDefault="008E46A3" w:rsidP="008E46A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7040" cy="2240353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505" cy="22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3270" cy="20650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19" cy="206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46A3" w:rsidRDefault="008E46A3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6A3" w:rsidRDefault="008E46A3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C0B" w:rsidRDefault="00372C0B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листопада на засіданні Урядового комітету 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>з питань європейської, євроатлантичної інтеграції, міжнародного співробітництва та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схвалено розроблений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F78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 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щодо розвитку </w:t>
      </w:r>
      <w:r w:rsidR="00EC2F78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високоефективної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когенерації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C0B" w:rsidRDefault="00372C0B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F78" w:rsidRDefault="00EC2F78" w:rsidP="00EC2F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«Ефективне використання паливно-енергетичних ресурсів</w:t>
      </w:r>
      <w:r w:rsidR="00134C59">
        <w:rPr>
          <w:rFonts w:ascii="Times New Roman" w:hAnsi="Times New Roman" w:cs="Times New Roman"/>
          <w:sz w:val="28"/>
          <w:szCs w:val="28"/>
          <w:lang w:val="uk-UA"/>
        </w:rPr>
        <w:t xml:space="preserve"> у виробництві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пріоритеті держави. Щоб раціонально використовувати паливо, у всьому світі сьогодні 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>впровадж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ують 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>високоефективн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когенераційн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ки», - прокоментував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F78" w:rsidRDefault="00EC2F78" w:rsidP="00EC2F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BC1" w:rsidRDefault="00720BC1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законопроекту – </w:t>
      </w:r>
      <w:r w:rsidR="00DA5A40">
        <w:rPr>
          <w:rFonts w:ascii="Times New Roman" w:hAnsi="Times New Roman" w:cs="Times New Roman"/>
          <w:sz w:val="28"/>
          <w:szCs w:val="28"/>
          <w:lang w:val="uk-UA"/>
        </w:rPr>
        <w:t xml:space="preserve">адаптувати українське законодавство до європейського в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DA5A40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високоефективної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когенерації</w:t>
      </w:r>
      <w:proofErr w:type="spellEnd"/>
      <w:r w:rsidR="00DA5A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0BC1" w:rsidRDefault="00720BC1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A40" w:rsidRDefault="00DA5A40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Законопроектом передбачається:</w:t>
      </w:r>
    </w:p>
    <w:p w:rsidR="00372C0B" w:rsidRPr="00372C0B" w:rsidRDefault="00372C0B" w:rsidP="00DA5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комплексної оцінки застосування високоефективної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когенерації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(оновлюється кожні 5 років);</w:t>
      </w:r>
    </w:p>
    <w:p w:rsidR="00372C0B" w:rsidRPr="00372C0B" w:rsidRDefault="00372C0B" w:rsidP="00DA5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аналізу витрат і вигід потенціалу високоефективної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когенерації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теплогенеруючих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об'єктів  &gt; 20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2C0B" w:rsidRPr="00372C0B" w:rsidRDefault="00372C0B" w:rsidP="00DA5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кваліфікаційних показників, яким мають відповідати високоефективні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когенераційні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установки;</w:t>
      </w:r>
    </w:p>
    <w:p w:rsidR="00372C0B" w:rsidRDefault="00372C0B" w:rsidP="00DA5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надання гарантії походження електричної енергії, яка вироблена високоефективною </w:t>
      </w:r>
      <w:proofErr w:type="spellStart"/>
      <w:r w:rsidRPr="00372C0B">
        <w:rPr>
          <w:rFonts w:ascii="Times New Roman" w:hAnsi="Times New Roman" w:cs="Times New Roman"/>
          <w:sz w:val="28"/>
          <w:szCs w:val="28"/>
          <w:lang w:val="uk-UA"/>
        </w:rPr>
        <w:t>когенерацією</w:t>
      </w:r>
      <w:proofErr w:type="spellEnd"/>
      <w:r w:rsidRPr="00372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C0B" w:rsidRPr="00372C0B" w:rsidRDefault="00372C0B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A40" w:rsidRDefault="00DA5A40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законопроекту сприятиме:</w:t>
      </w:r>
    </w:p>
    <w:p w:rsidR="00372C0B" w:rsidRPr="00372C0B" w:rsidRDefault="00372C0B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sz w:val="28"/>
          <w:szCs w:val="28"/>
          <w:lang w:val="uk-UA"/>
        </w:rPr>
        <w:t>- перебудов</w:t>
      </w:r>
      <w:r w:rsidR="00DA5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A5A40">
        <w:rPr>
          <w:rFonts w:ascii="Times New Roman" w:hAnsi="Times New Roman" w:cs="Times New Roman"/>
          <w:sz w:val="28"/>
          <w:szCs w:val="28"/>
          <w:lang w:val="uk-UA"/>
        </w:rPr>
        <w:t xml:space="preserve">іючих </w:t>
      </w:r>
      <w:proofErr w:type="spellStart"/>
      <w:r w:rsidR="00DA5A40">
        <w:rPr>
          <w:rFonts w:ascii="Times New Roman" w:hAnsi="Times New Roman" w:cs="Times New Roman"/>
          <w:sz w:val="28"/>
          <w:szCs w:val="28"/>
          <w:lang w:val="uk-UA"/>
        </w:rPr>
        <w:t>теплогенеруючих</w:t>
      </w:r>
      <w:proofErr w:type="spellEnd"/>
      <w:r w:rsidR="00DA5A40">
        <w:rPr>
          <w:rFonts w:ascii="Times New Roman" w:hAnsi="Times New Roman" w:cs="Times New Roman"/>
          <w:sz w:val="28"/>
          <w:szCs w:val="28"/>
          <w:lang w:val="uk-UA"/>
        </w:rPr>
        <w:t xml:space="preserve"> об'єктів у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високоефективні установки комбінованого виробництва електричної та теплової енергії;</w:t>
      </w:r>
    </w:p>
    <w:p w:rsidR="00DA5A40" w:rsidRDefault="00DA5A40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>підвищенн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72C0B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використання палива та зменшення споживання енергоресурсів, у тому числі газу, в суспільному виробництві</w:t>
      </w:r>
      <w:r w:rsidR="00EC2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A40" w:rsidRDefault="00DA5A40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C0B" w:rsidRDefault="00DA5A40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висловлює щиру вдячність Віце-прем'єр-міністру</w:t>
      </w:r>
      <w:r w:rsidR="00133012" w:rsidRPr="00133012">
        <w:rPr>
          <w:rFonts w:ascii="Times New Roman" w:hAnsi="Times New Roman" w:cs="Times New Roman"/>
          <w:sz w:val="28"/>
          <w:szCs w:val="28"/>
          <w:lang w:val="uk-UA"/>
        </w:rPr>
        <w:t xml:space="preserve"> з питань європейської та євроатлан</w:t>
      </w:r>
      <w:r>
        <w:rPr>
          <w:rFonts w:ascii="Times New Roman" w:hAnsi="Times New Roman" w:cs="Times New Roman"/>
          <w:sz w:val="28"/>
          <w:szCs w:val="28"/>
          <w:lang w:val="uk-UA"/>
        </w:rPr>
        <w:t>тичної інтеграції України Іванні</w:t>
      </w:r>
      <w:r w:rsidR="00133012" w:rsidRPr="00133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3012" w:rsidRPr="00133012">
        <w:rPr>
          <w:rFonts w:ascii="Times New Roman" w:hAnsi="Times New Roman" w:cs="Times New Roman"/>
          <w:sz w:val="28"/>
          <w:szCs w:val="28"/>
          <w:lang w:val="uk-UA"/>
        </w:rPr>
        <w:t>Климпуш-Цинцадзе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підтримку законопроекту.</w:t>
      </w:r>
    </w:p>
    <w:p w:rsidR="00133012" w:rsidRDefault="00133012" w:rsidP="00372C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C0B" w:rsidRPr="00372C0B" w:rsidRDefault="00372C0B" w:rsidP="00372C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372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372C0B" w:rsidRPr="00372C0B" w:rsidSect="00372C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864"/>
    <w:multiLevelType w:val="hybridMultilevel"/>
    <w:tmpl w:val="3DB8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B7"/>
    <w:rsid w:val="00133012"/>
    <w:rsid w:val="00134C59"/>
    <w:rsid w:val="00372C0B"/>
    <w:rsid w:val="00720BC1"/>
    <w:rsid w:val="008E46A3"/>
    <w:rsid w:val="00A759B7"/>
    <w:rsid w:val="00D83A54"/>
    <w:rsid w:val="00DA5A40"/>
    <w:rsid w:val="00E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9</cp:revision>
  <dcterms:created xsi:type="dcterms:W3CDTF">2017-11-30T12:36:00Z</dcterms:created>
  <dcterms:modified xsi:type="dcterms:W3CDTF">2017-12-01T07:52:00Z</dcterms:modified>
</cp:coreProperties>
</file>