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07 серпня 2019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336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46615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="001F4BC0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6C2F0B" w:rsidRPr="00056D1F" w:rsidRDefault="006C2F0B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 w:rsidR="004D73D3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Pr="004D73D3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4D73D3" w:rsidRPr="004D73D3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, </w:t>
      </w:r>
      <w:r w:rsidR="004D73D3" w:rsidRPr="004D73D3">
        <w:rPr>
          <w:rFonts w:ascii="Times New Roman" w:hAnsi="Times New Roman" w:cs="Times New Roman"/>
          <w:sz w:val="22"/>
          <w:szCs w:val="22"/>
          <w:u w:val="single"/>
        </w:rPr>
        <w:t xml:space="preserve">молоді, спорту та освіти </w:t>
      </w:r>
      <w:r w:rsidRPr="004D73D3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районної державної адміністрації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                                                    </w:t>
      </w:r>
      <w:r w:rsidR="004D73D3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 w:rsidR="004D73D3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4D73D3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4D73D3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="004D73D3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tbl>
      <w:tblPr>
        <w:tblW w:w="15301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8"/>
        <w:gridCol w:w="1715"/>
        <w:gridCol w:w="11078"/>
      </w:tblGrid>
      <w:tr w:rsidR="001F4BC0" w:rsidRPr="001F4BC0" w:rsidTr="001F4BC0">
        <w:trPr>
          <w:trHeight w:val="873"/>
          <w:tblCellSpacing w:w="22" w:type="dxa"/>
          <w:jc w:val="center"/>
        </w:trPr>
        <w:tc>
          <w:tcPr>
            <w:tcW w:w="798" w:type="pct"/>
            <w:hideMark/>
          </w:tcPr>
          <w:p w:rsidR="001F4BC0" w:rsidRPr="001F4BC0" w:rsidRDefault="001F4BC0" w:rsidP="001F4BC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56D1F" w:rsidRPr="004947A3">
              <w:rPr>
                <w:rFonts w:ascii="Times New Roman" w:hAnsi="Times New Roman"/>
              </w:rPr>
              <w:t xml:space="preserve">  3.</w:t>
            </w:r>
            <w:r w:rsidR="00056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056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BC0">
              <w:rPr>
                <w:rFonts w:ascii="Times New Roman" w:hAnsi="Times New Roman"/>
                <w:sz w:val="20"/>
                <w:szCs w:val="20"/>
                <w:u w:val="single"/>
              </w:rPr>
              <w:t>101</w:t>
            </w:r>
            <w:r w:rsidRPr="001F4BC0">
              <w:rPr>
                <w:rFonts w:ascii="Times New Roman" w:hAnsi="Times New Roman"/>
                <w:u w:val="single"/>
                <w:lang w:eastAsia="ru-RU"/>
              </w:rPr>
              <w:t xml:space="preserve">5012 </w:t>
            </w:r>
            <w:r w:rsidRPr="001F4BC0">
              <w:rPr>
                <w:rFonts w:ascii="Times New Roman" w:hAnsi="Times New Roman"/>
                <w:lang w:eastAsia="ru-RU"/>
              </w:rPr>
              <w:br/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1F4BC0">
              <w:rPr>
                <w:rFonts w:ascii="Times New Roman" w:hAnsi="Times New Roman"/>
                <w:lang w:eastAsia="ru-RU"/>
              </w:rPr>
              <w:t xml:space="preserve">     (код)</w:t>
            </w:r>
          </w:p>
        </w:tc>
        <w:tc>
          <w:tcPr>
            <w:tcW w:w="546" w:type="pct"/>
            <w:hideMark/>
          </w:tcPr>
          <w:p w:rsidR="001F4BC0" w:rsidRPr="001F4BC0" w:rsidRDefault="001F4BC0" w:rsidP="001F4BC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ru-RU"/>
              </w:rPr>
            </w:pPr>
            <w:r w:rsidRPr="001F4BC0">
              <w:rPr>
                <w:rFonts w:ascii="Times New Roman" w:hAnsi="Times New Roman"/>
                <w:lang w:eastAsia="ru-RU"/>
              </w:rPr>
              <w:t xml:space="preserve">__ </w:t>
            </w:r>
            <w:r w:rsidRPr="001F4BC0">
              <w:rPr>
                <w:rFonts w:ascii="Times New Roman" w:hAnsi="Times New Roman"/>
                <w:u w:val="single"/>
                <w:lang w:eastAsia="ru-RU"/>
              </w:rPr>
              <w:t>0810</w:t>
            </w:r>
            <w:r w:rsidRPr="001F4BC0">
              <w:rPr>
                <w:rFonts w:ascii="Times New Roman" w:hAnsi="Times New Roman"/>
                <w:lang w:eastAsia="ru-RU"/>
              </w:rPr>
              <w:t xml:space="preserve"> __</w:t>
            </w:r>
            <w:r w:rsidRPr="001F4BC0">
              <w:rPr>
                <w:rFonts w:ascii="Times New Roman" w:hAnsi="Times New Roman"/>
                <w:lang w:eastAsia="ru-RU"/>
              </w:rPr>
              <w:br/>
              <w:t>(</w:t>
            </w:r>
            <w:r w:rsidRPr="001F4BC0">
              <w:rPr>
                <w:rFonts w:ascii="Times New Roman" w:hAnsi="Times New Roman"/>
                <w:color w:val="0000FF"/>
                <w:lang w:eastAsia="ru-RU"/>
              </w:rPr>
              <w:t>КФКВК</w:t>
            </w:r>
            <w:r w:rsidRPr="001F4BC0">
              <w:rPr>
                <w:rFonts w:ascii="Times New Roman" w:hAnsi="Times New Roman"/>
                <w:lang w:eastAsia="ru-RU"/>
              </w:rPr>
              <w:t xml:space="preserve">)       </w:t>
            </w:r>
          </w:p>
        </w:tc>
        <w:tc>
          <w:tcPr>
            <w:tcW w:w="3598" w:type="pct"/>
            <w:hideMark/>
          </w:tcPr>
          <w:p w:rsidR="001F4BC0" w:rsidRPr="001F4BC0" w:rsidRDefault="001F4BC0" w:rsidP="001F4BC0">
            <w:pPr>
              <w:spacing w:after="0" w:line="276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1F4BC0">
              <w:rPr>
                <w:rFonts w:ascii="Times New Roman" w:hAnsi="Times New Roman"/>
                <w:b/>
                <w:u w:val="single"/>
                <w:lang w:eastAsia="ru-RU"/>
              </w:rPr>
              <w:t>«Проведення навчально – тренувальних зборів і змагань</w:t>
            </w:r>
          </w:p>
          <w:p w:rsidR="001F4BC0" w:rsidRPr="001F4BC0" w:rsidRDefault="001F4BC0" w:rsidP="001F4BC0">
            <w:pPr>
              <w:spacing w:after="0" w:line="276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1F4BC0">
              <w:rPr>
                <w:rFonts w:ascii="Times New Roman" w:hAnsi="Times New Roman"/>
                <w:b/>
                <w:u w:val="single"/>
                <w:lang w:eastAsia="ru-RU"/>
              </w:rPr>
              <w:t xml:space="preserve"> з не олімпійських видів спорту»</w:t>
            </w:r>
            <w:r w:rsidRPr="001F4BC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4D73D3">
              <w:rPr>
                <w:rFonts w:ascii="Times New Roman" w:hAnsi="Times New Roman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1F4BC0">
              <w:rPr>
                <w:rFonts w:ascii="Times New Roman" w:hAnsi="Times New Roman"/>
                <w:lang w:eastAsia="ru-RU"/>
              </w:rPr>
              <w:t xml:space="preserve">   </w:t>
            </w:r>
            <w:r w:rsidRPr="001F4BC0">
              <w:rPr>
                <w:rFonts w:ascii="Times New Roman" w:hAnsi="Times New Roman"/>
                <w:b/>
                <w:u w:val="single"/>
                <w:lang w:eastAsia="ru-RU"/>
              </w:rPr>
              <w:t>12312301000</w:t>
            </w:r>
          </w:p>
          <w:p w:rsidR="001F4BC0" w:rsidRPr="001F4BC0" w:rsidRDefault="001F4BC0" w:rsidP="001F4BC0">
            <w:pPr>
              <w:tabs>
                <w:tab w:val="left" w:pos="7170"/>
              </w:tabs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1F4BC0">
              <w:rPr>
                <w:rFonts w:ascii="Times New Roman" w:hAnsi="Times New Roman"/>
                <w:lang w:eastAsia="ru-RU"/>
              </w:rPr>
              <w:t xml:space="preserve"> (найменування бюджетної програми)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1F4BC0">
              <w:rPr>
                <w:rFonts w:ascii="Times New Roman" w:hAnsi="Times New Roman"/>
                <w:lang w:eastAsia="ru-RU"/>
              </w:rPr>
              <w:t xml:space="preserve">             </w:t>
            </w:r>
            <w:r w:rsidR="004D73D3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1F4BC0">
              <w:rPr>
                <w:rFonts w:ascii="Times New Roman" w:hAnsi="Times New Roman"/>
                <w:lang w:eastAsia="ru-RU"/>
              </w:rPr>
              <w:t xml:space="preserve">     (код бюджету)</w:t>
            </w:r>
          </w:p>
        </w:tc>
      </w:tr>
    </w:tbl>
    <w:p w:rsidR="00056D1F" w:rsidRDefault="006516DC" w:rsidP="00056D1F">
      <w:pPr>
        <w:pStyle w:val="Ch6"/>
        <w:spacing w:before="34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3589"/>
      </w:tblGrid>
      <w:tr w:rsidR="006516DC" w:rsidRPr="006516DC" w:rsidTr="004947A3">
        <w:trPr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516DC" w:rsidRPr="006516DC" w:rsidTr="006516DC">
        <w:trPr>
          <w:trHeight w:val="655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1F4BC0" w:rsidRDefault="001F4BC0" w:rsidP="006516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BC0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</w:tc>
      </w:tr>
    </w:tbl>
    <w:p w:rsidR="00970A5B" w:rsidRDefault="00970A5B" w:rsidP="00970A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4BC0" w:rsidRPr="001F4BC0" w:rsidRDefault="006516DC" w:rsidP="001F4BC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="00970A5B"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="00970A5B"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0A5B"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4BC0" w:rsidRPr="001F4BC0">
        <w:rPr>
          <w:rFonts w:ascii="Times New Roman" w:hAnsi="Times New Roman"/>
          <w:bCs/>
          <w:sz w:val="24"/>
          <w:szCs w:val="24"/>
          <w:lang w:eastAsia="ru-RU"/>
        </w:rPr>
        <w:t xml:space="preserve">Надання </w:t>
      </w:r>
      <w:r w:rsidR="001F4BC0" w:rsidRPr="001F4BC0">
        <w:rPr>
          <w:rFonts w:ascii="Times New Roman" w:hAnsi="Times New Roman"/>
          <w:sz w:val="24"/>
          <w:szCs w:val="24"/>
          <w:lang w:eastAsia="ru-RU"/>
        </w:rPr>
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</w: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1307"/>
        <w:gridCol w:w="13472"/>
        <w:gridCol w:w="185"/>
      </w:tblGrid>
      <w:tr w:rsidR="00970A5B" w:rsidRPr="00970A5B" w:rsidTr="001F4BC0">
        <w:trPr>
          <w:gridBefore w:val="1"/>
          <w:gridAfter w:val="1"/>
          <w:wBefore w:w="40" w:type="pct"/>
          <w:wAfter w:w="25" w:type="pct"/>
          <w:trHeight w:val="358"/>
          <w:tblCellSpacing w:w="22" w:type="dxa"/>
          <w:jc w:val="center"/>
        </w:trPr>
        <w:tc>
          <w:tcPr>
            <w:tcW w:w="4877" w:type="pct"/>
            <w:gridSpan w:val="2"/>
            <w:hideMark/>
          </w:tcPr>
          <w:p w:rsidR="00970A5B" w:rsidRPr="00970A5B" w:rsidRDefault="00970A5B" w:rsidP="00970A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  <w:lang w:eastAsia="ru-RU"/>
              </w:rPr>
              <w:t xml:space="preserve">  </w:t>
            </w:r>
            <w:r w:rsidRPr="004947A3">
              <w:rPr>
                <w:rFonts w:ascii="Times New Roman" w:hAnsi="Times New Roman"/>
                <w:b/>
                <w:lang w:eastAsia="ru-RU"/>
              </w:rPr>
              <w:t>6</w:t>
            </w:r>
            <w:r w:rsidRPr="00970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970A5B" w:rsidRPr="00970A5B" w:rsidTr="001F4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1F4BC0" w:rsidRPr="00970A5B" w:rsidTr="001F4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C0" w:rsidRPr="00970A5B" w:rsidRDefault="001F4BC0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C0" w:rsidRDefault="001F4BC0" w:rsidP="00CA5ABD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      </w:r>
          </w:p>
        </w:tc>
      </w:tr>
    </w:tbl>
    <w:p w:rsidR="004947A3" w:rsidRDefault="004947A3" w:rsidP="00F260AC">
      <w:pPr>
        <w:pStyle w:val="Ch60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p w:rsidR="004C2BC4" w:rsidRPr="001F1972" w:rsidRDefault="004C2BC4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7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. 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Видатки (надані кредити з бюджету) та н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апрями використання бюджетних коштів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за бюджетною програмою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6"/>
        <w:gridCol w:w="1352"/>
        <w:gridCol w:w="1366"/>
        <w:gridCol w:w="1276"/>
        <w:gridCol w:w="1276"/>
        <w:gridCol w:w="1417"/>
        <w:gridCol w:w="1230"/>
        <w:gridCol w:w="1260"/>
        <w:gridCol w:w="1054"/>
        <w:gridCol w:w="1286"/>
      </w:tblGrid>
      <w:tr w:rsidR="00F260AC" w:rsidRPr="00485F2D" w:rsidTr="00FA24E1">
        <w:trPr>
          <w:trHeight w:val="60"/>
        </w:trPr>
        <w:tc>
          <w:tcPr>
            <w:tcW w:w="534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3994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1F4BC0" w:rsidRPr="00485F2D" w:rsidTr="00C818C1">
        <w:trPr>
          <w:trHeight w:val="377"/>
        </w:trPr>
        <w:tc>
          <w:tcPr>
            <w:tcW w:w="534" w:type="dxa"/>
            <w:shd w:val="clear" w:color="auto" w:fill="auto"/>
          </w:tcPr>
          <w:p w:rsidR="001F4BC0" w:rsidRPr="00485F2D" w:rsidRDefault="001F4BC0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1F4BC0" w:rsidRPr="00485F2D" w:rsidRDefault="001F4BC0" w:rsidP="00FA24E1">
            <w:pPr>
              <w:pStyle w:val="a6"/>
              <w:spacing w:after="160" w:line="240" w:lineRule="auto"/>
              <w:ind w:right="-133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заходів</w:t>
            </w:r>
          </w:p>
        </w:tc>
        <w:tc>
          <w:tcPr>
            <w:tcW w:w="1352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366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3600,00</w:t>
            </w:r>
          </w:p>
        </w:tc>
        <w:tc>
          <w:tcPr>
            <w:tcW w:w="1417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1F4BC0" w:rsidRPr="001F4BC0" w:rsidRDefault="001F4BC0">
            <w:pPr>
              <w:rPr>
                <w:rFonts w:ascii="Times New Roman" w:hAnsi="Times New Roman"/>
                <w:sz w:val="24"/>
                <w:szCs w:val="24"/>
              </w:rPr>
            </w:pPr>
            <w:r w:rsidRPr="001F4BC0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260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  <w:tc>
          <w:tcPr>
            <w:tcW w:w="1054" w:type="dxa"/>
            <w:shd w:val="clear" w:color="auto" w:fill="auto"/>
          </w:tcPr>
          <w:p w:rsidR="001F4BC0" w:rsidRPr="00485F2D" w:rsidRDefault="001F4BC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1F4BC0" w:rsidRPr="00485F2D" w:rsidRDefault="001F4BC0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</w:tr>
      <w:tr w:rsidR="001F4BC0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1F4BC0" w:rsidRPr="00485F2D" w:rsidRDefault="001F4BC0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1F4BC0" w:rsidRPr="00485F2D" w:rsidRDefault="001F4BC0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2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366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3600,00</w:t>
            </w:r>
          </w:p>
        </w:tc>
        <w:tc>
          <w:tcPr>
            <w:tcW w:w="1417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1F4BC0" w:rsidRPr="001F4BC0" w:rsidRDefault="001F4BC0">
            <w:pPr>
              <w:rPr>
                <w:rFonts w:ascii="Times New Roman" w:hAnsi="Times New Roman"/>
                <w:sz w:val="24"/>
                <w:szCs w:val="24"/>
              </w:rPr>
            </w:pPr>
            <w:r w:rsidRPr="001F4BC0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260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  <w:tc>
          <w:tcPr>
            <w:tcW w:w="1054" w:type="dxa"/>
            <w:shd w:val="clear" w:color="auto" w:fill="auto"/>
          </w:tcPr>
          <w:p w:rsidR="001F4BC0" w:rsidRPr="00485F2D" w:rsidRDefault="001F4BC0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1F4BC0" w:rsidRPr="00485F2D" w:rsidRDefault="001F4BC0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77" w:type="dxa"/>
            <w:gridSpan w:val="11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BE518E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BE518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3100,00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310802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31080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="00310802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F260AC" w:rsidRPr="001F1972" w:rsidRDefault="00F260AC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8</w:t>
      </w:r>
      <w:r w:rsidR="00F260AC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F260A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Видатки (надані кредити) на реалізацію місцевих/регіональних програм, які виконуються в межах бюджетної програми: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17"/>
        <w:gridCol w:w="1203"/>
        <w:gridCol w:w="1260"/>
        <w:gridCol w:w="1222"/>
        <w:gridCol w:w="1118"/>
        <w:gridCol w:w="1440"/>
        <w:gridCol w:w="1440"/>
        <w:gridCol w:w="1260"/>
      </w:tblGrid>
      <w:tr w:rsidR="00F260AC" w:rsidRPr="00485F2D" w:rsidTr="00485F2D">
        <w:trPr>
          <w:trHeight w:val="60"/>
        </w:trPr>
        <w:tc>
          <w:tcPr>
            <w:tcW w:w="3060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BE518E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BE518E" w:rsidRPr="00485F2D" w:rsidRDefault="00BE518E" w:rsidP="004C2BC4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 w:rsidRPr="00C818C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BE518E">
              <w:rPr>
                <w:color w:val="auto"/>
                <w:lang w:val="uk-UA" w:eastAsia="ru-RU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Pr="00BE518E">
              <w:rPr>
                <w:rFonts w:ascii="Calibri" w:hAnsi="Calibri"/>
                <w:color w:val="auto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317" w:type="dxa"/>
            <w:shd w:val="clear" w:color="auto" w:fill="auto"/>
          </w:tcPr>
          <w:p w:rsidR="00BE518E" w:rsidRPr="00485F2D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E518E" w:rsidRPr="00485F2D" w:rsidRDefault="00BE518E" w:rsidP="00B70EE2">
            <w:pPr>
              <w:pStyle w:val="a6"/>
              <w:spacing w:after="160" w:line="240" w:lineRule="auto"/>
              <w:ind w:left="-108" w:right="-180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3600,00</w:t>
            </w:r>
          </w:p>
        </w:tc>
        <w:tc>
          <w:tcPr>
            <w:tcW w:w="1222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E518E" w:rsidRPr="001F4BC0" w:rsidRDefault="00BE518E" w:rsidP="00CA5ABD">
            <w:pPr>
              <w:rPr>
                <w:rFonts w:ascii="Times New Roman" w:hAnsi="Times New Roman"/>
                <w:sz w:val="24"/>
                <w:szCs w:val="24"/>
              </w:rPr>
            </w:pPr>
            <w:r w:rsidRPr="001F4BC0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44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  <w:tc>
          <w:tcPr>
            <w:tcW w:w="144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</w:tr>
      <w:tr w:rsidR="00BE518E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BE518E" w:rsidRPr="00485F2D" w:rsidRDefault="00BE518E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317" w:type="dxa"/>
            <w:shd w:val="clear" w:color="auto" w:fill="auto"/>
          </w:tcPr>
          <w:p w:rsidR="00BE518E" w:rsidRPr="00485F2D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E518E" w:rsidRPr="00485F2D" w:rsidRDefault="00BE518E" w:rsidP="00B70EE2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6700,00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3600,00</w:t>
            </w:r>
          </w:p>
        </w:tc>
        <w:tc>
          <w:tcPr>
            <w:tcW w:w="1222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E518E" w:rsidRPr="001F4BC0" w:rsidRDefault="00BE518E" w:rsidP="00CA5ABD">
            <w:pPr>
              <w:rPr>
                <w:rFonts w:ascii="Times New Roman" w:hAnsi="Times New Roman"/>
                <w:sz w:val="24"/>
                <w:szCs w:val="24"/>
              </w:rPr>
            </w:pPr>
            <w:r w:rsidRPr="001F4BC0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44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  <w:tc>
          <w:tcPr>
            <w:tcW w:w="144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E518E" w:rsidRPr="00485F2D" w:rsidRDefault="00BE518E" w:rsidP="00CA5ABD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80" w:type="dxa"/>
            <w:gridSpan w:val="10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BE518E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BE518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3100,00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310802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31080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="00310802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260AC" w:rsidRPr="004947A3" w:rsidRDefault="004947A3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>9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09"/>
        <w:gridCol w:w="141"/>
        <w:gridCol w:w="1276"/>
        <w:gridCol w:w="142"/>
        <w:gridCol w:w="859"/>
        <w:gridCol w:w="275"/>
        <w:gridCol w:w="142"/>
        <w:gridCol w:w="992"/>
        <w:gridCol w:w="31"/>
        <w:gridCol w:w="1103"/>
        <w:gridCol w:w="1057"/>
        <w:gridCol w:w="1211"/>
        <w:gridCol w:w="229"/>
        <w:gridCol w:w="1188"/>
        <w:gridCol w:w="972"/>
        <w:gridCol w:w="162"/>
        <w:gridCol w:w="1134"/>
        <w:gridCol w:w="144"/>
        <w:gridCol w:w="1132"/>
      </w:tblGrid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B70EE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EE2" w:rsidRPr="003239EE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E518E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BE518E" w:rsidRPr="00485F2D" w:rsidRDefault="00BE518E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518E" w:rsidRPr="00BE518E" w:rsidRDefault="00BE518E" w:rsidP="00BE518E">
            <w:pPr>
              <w:pStyle w:val="ac"/>
              <w:rPr>
                <w:sz w:val="20"/>
                <w:szCs w:val="20"/>
                <w:lang w:val="uk-UA"/>
              </w:rPr>
            </w:pPr>
            <w:r w:rsidRPr="00BE518E">
              <w:rPr>
                <w:sz w:val="20"/>
                <w:szCs w:val="20"/>
                <w:lang w:val="uk-UA"/>
              </w:rPr>
              <w:t> Кількість заходів з не олімпійських видів спорту в т.р. -удосконалення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518E" w:rsidRPr="00BE518E" w:rsidRDefault="00BE518E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BE518E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shd w:val="clear" w:color="auto" w:fill="auto"/>
          </w:tcPr>
          <w:p w:rsidR="00BE518E" w:rsidRPr="00BE518E" w:rsidRDefault="00BE518E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BE518E">
              <w:rPr>
                <w:sz w:val="20"/>
                <w:szCs w:val="20"/>
                <w:lang w:val="uk-UA"/>
              </w:rPr>
              <w:t> Календарний план проведення масових фізкультурно-оздоровчих і спортивних заходів на 2020 р.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518E" w:rsidRPr="00B70EE2" w:rsidRDefault="00BE518E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31080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1080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310802" w:rsidRPr="00485F2D" w:rsidRDefault="0031080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10802" w:rsidRPr="00310802" w:rsidRDefault="00310802" w:rsidP="00CA5ABD">
            <w:pPr>
              <w:pStyle w:val="ac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 </w:t>
            </w:r>
            <w:r w:rsidRPr="00310802">
              <w:rPr>
                <w:sz w:val="20"/>
                <w:szCs w:val="20"/>
              </w:rPr>
              <w:t xml:space="preserve">кількість </w:t>
            </w:r>
            <w:r w:rsidRPr="00310802">
              <w:rPr>
                <w:sz w:val="20"/>
                <w:szCs w:val="20"/>
                <w:lang w:val="uk-UA"/>
              </w:rPr>
              <w:t>людино – днів проведення  заходів з не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Розрахунковий показник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10802" w:rsidRDefault="00310802" w:rsidP="00CA5ABD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265</w:t>
            </w:r>
          </w:p>
        </w:tc>
        <w:tc>
          <w:tcPr>
            <w:tcW w:w="1057" w:type="dxa"/>
            <w:shd w:val="clear" w:color="auto" w:fill="auto"/>
          </w:tcPr>
          <w:p w:rsidR="00310802" w:rsidRPr="00485F2D" w:rsidRDefault="00310802" w:rsidP="000A7043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0802" w:rsidRPr="00485F2D" w:rsidRDefault="00310802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10802" w:rsidRPr="00485F2D" w:rsidRDefault="00310802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144</w:t>
            </w:r>
          </w:p>
        </w:tc>
        <w:tc>
          <w:tcPr>
            <w:tcW w:w="972" w:type="dxa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121</w:t>
            </w:r>
          </w:p>
        </w:tc>
      </w:tr>
      <w:tr w:rsidR="00310802" w:rsidRPr="00485F2D" w:rsidTr="00310802">
        <w:trPr>
          <w:trHeight w:val="3846"/>
        </w:trPr>
        <w:tc>
          <w:tcPr>
            <w:tcW w:w="534" w:type="dxa"/>
            <w:shd w:val="clear" w:color="auto" w:fill="auto"/>
          </w:tcPr>
          <w:p w:rsidR="00310802" w:rsidRPr="00485F2D" w:rsidRDefault="0031080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0802" w:rsidRDefault="00310802" w:rsidP="00310802">
            <w:pPr>
              <w:pStyle w:val="ac"/>
              <w:ind w:left="-108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 xml:space="preserve">Удосконалення форм залучення різних груп населення до регулярних та повноцінних занять  фізичною культурою та спортом за місцем роботи,проживання та проживання в </w:t>
            </w:r>
          </w:p>
          <w:p w:rsidR="00310802" w:rsidRPr="00310802" w:rsidRDefault="00310802" w:rsidP="00310802">
            <w:pPr>
              <w:pStyle w:val="ac"/>
              <w:ind w:left="-108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тому чіслі жінок (дівчат)</w:t>
            </w:r>
          </w:p>
        </w:tc>
        <w:tc>
          <w:tcPr>
            <w:tcW w:w="709" w:type="dxa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Осіб</w:t>
            </w: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310802">
            <w:pPr>
              <w:pStyle w:val="ac"/>
              <w:rPr>
                <w:sz w:val="20"/>
                <w:szCs w:val="20"/>
                <w:lang w:val="uk-UA"/>
              </w:rPr>
            </w:pPr>
          </w:p>
          <w:p w:rsidR="00310802" w:rsidRPr="00310802" w:rsidRDefault="00310802" w:rsidP="00310802">
            <w:pPr>
              <w:pStyle w:val="ac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Розрахунковий показник</w:t>
            </w: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310802">
              <w:rPr>
                <w:sz w:val="20"/>
                <w:szCs w:val="20"/>
                <w:lang w:val="uk-UA"/>
              </w:rPr>
              <w:t>Розрахунковий показник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  <w:r w:rsidRPr="00FE2D56">
              <w:rPr>
                <w:lang w:val="uk-UA"/>
              </w:rPr>
              <w:t>265</w:t>
            </w: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</w:p>
          <w:p w:rsidR="00310802" w:rsidRPr="00FE2D56" w:rsidRDefault="00310802" w:rsidP="00FE2D56">
            <w:pPr>
              <w:pStyle w:val="ac"/>
              <w:jc w:val="center"/>
              <w:rPr>
                <w:lang w:val="uk-UA"/>
              </w:rPr>
            </w:pPr>
            <w:r w:rsidRPr="00FE2D56">
              <w:rPr>
                <w:lang w:val="uk-UA"/>
              </w:rPr>
              <w:t>105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-</w:t>
            </w: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265</w:t>
            </w: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P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105</w:t>
            </w:r>
          </w:p>
        </w:tc>
        <w:tc>
          <w:tcPr>
            <w:tcW w:w="1057" w:type="dxa"/>
            <w:shd w:val="clear" w:color="auto" w:fill="auto"/>
          </w:tcPr>
          <w:p w:rsidR="00310802" w:rsidRPr="00FE2D56" w:rsidRDefault="00310802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144</w:t>
            </w: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E2D56" w:rsidRPr="00FE2D56" w:rsidRDefault="00FE2D56" w:rsidP="00FE2D5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0802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Pr="00FE2D56" w:rsidRDefault="00FE2D56" w:rsidP="00FE2D56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10802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144</w:t>
            </w: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P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</w:t>
            </w:r>
          </w:p>
        </w:tc>
        <w:tc>
          <w:tcPr>
            <w:tcW w:w="972" w:type="dxa"/>
            <w:shd w:val="clear" w:color="auto" w:fill="auto"/>
          </w:tcPr>
          <w:p w:rsidR="00310802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121</w:t>
            </w: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Default="00FE2D56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E2D56" w:rsidRPr="00FE2D56" w:rsidRDefault="00FE2D56" w:rsidP="00FE2D56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10802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E2D56" w:rsidRPr="00FE2D56" w:rsidRDefault="00310802" w:rsidP="00FE2D56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E2D56">
              <w:rPr>
                <w:color w:val="auto"/>
                <w:lang w:val="uk-UA"/>
              </w:rPr>
              <w:t>121</w:t>
            </w: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D56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02" w:rsidRPr="00FE2D56" w:rsidRDefault="00FE2D56" w:rsidP="00FE2D56">
            <w:pPr>
              <w:rPr>
                <w:rFonts w:ascii="Times New Roman" w:hAnsi="Times New Roman"/>
                <w:sz w:val="24"/>
                <w:szCs w:val="24"/>
              </w:rPr>
            </w:pPr>
            <w:r w:rsidRPr="00FE2D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1080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310802" w:rsidRPr="00485F2D" w:rsidRDefault="0031080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0802" w:rsidRPr="00310802" w:rsidRDefault="00310802" w:rsidP="00CA5ABD">
            <w:pPr>
              <w:pStyle w:val="ac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0802" w:rsidRPr="00310802" w:rsidRDefault="00310802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310802" w:rsidRDefault="00310802" w:rsidP="00CA5ABD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310802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310802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310802" w:rsidRPr="00485F2D" w:rsidRDefault="00310802" w:rsidP="000A7043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10802" w:rsidRDefault="00310802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310802" w:rsidRDefault="00310802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310802" w:rsidRPr="00485F2D" w:rsidRDefault="00310802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E472AC">
            <w:pPr>
              <w:pStyle w:val="TableTABL"/>
              <w:spacing w:after="160"/>
              <w:ind w:right="-108" w:hanging="108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E2D56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E2D56" w:rsidRPr="00485F2D" w:rsidRDefault="00FE2D56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2D56" w:rsidRPr="00FE2D56" w:rsidRDefault="00FE2D56" w:rsidP="00CA5ABD">
            <w:pPr>
              <w:pStyle w:val="ac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Середні витрати на проведення  одного заходу з не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Розрахунковий показник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lang w:val="uk-UA"/>
              </w:rPr>
            </w:pPr>
            <w:r w:rsidRPr="00FE2D56">
              <w:rPr>
                <w:lang w:val="uk-UA"/>
              </w:rPr>
              <w:t>838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FE2D56" w:rsidRPr="00485F2D" w:rsidRDefault="00FE2D5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E2D56" w:rsidRPr="00485F2D" w:rsidRDefault="00FE2D5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838</w:t>
            </w:r>
          </w:p>
        </w:tc>
        <w:tc>
          <w:tcPr>
            <w:tcW w:w="1057" w:type="dxa"/>
            <w:shd w:val="clear" w:color="auto" w:fill="auto"/>
          </w:tcPr>
          <w:p w:rsidR="00FE2D56" w:rsidRPr="00485F2D" w:rsidRDefault="009C791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2D56" w:rsidRPr="00485F2D" w:rsidRDefault="00FE2D56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FE2D56" w:rsidRPr="00485F2D" w:rsidRDefault="009C791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900</w:t>
            </w:r>
          </w:p>
        </w:tc>
        <w:tc>
          <w:tcPr>
            <w:tcW w:w="972" w:type="dxa"/>
            <w:shd w:val="clear" w:color="auto" w:fill="auto"/>
          </w:tcPr>
          <w:p w:rsidR="00FE2D56" w:rsidRPr="00485F2D" w:rsidRDefault="009C791F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+62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E2D56" w:rsidRPr="00485F2D" w:rsidRDefault="00FE2D5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E2D56" w:rsidRPr="00485F2D" w:rsidRDefault="009C791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+62</w:t>
            </w:r>
          </w:p>
        </w:tc>
      </w:tr>
      <w:tr w:rsidR="00FE2D56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E2D56" w:rsidRPr="00485F2D" w:rsidRDefault="00FE2D56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2D56" w:rsidRPr="00FE2D56" w:rsidRDefault="00FE2D56" w:rsidP="00CA5ABD">
            <w:pPr>
              <w:pStyle w:val="ac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 Середні витрати на один людино – день проведення  заходів проведення  заходів з не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FE2D56">
              <w:rPr>
                <w:sz w:val="20"/>
                <w:szCs w:val="20"/>
                <w:lang w:val="uk-UA"/>
              </w:rPr>
              <w:t> Розрахунковий показник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E2D56" w:rsidRPr="00FE2D56" w:rsidRDefault="00FE2D56" w:rsidP="00CA5ABD">
            <w:pPr>
              <w:pStyle w:val="ac"/>
              <w:jc w:val="center"/>
              <w:rPr>
                <w:lang w:val="uk-UA"/>
              </w:rPr>
            </w:pPr>
            <w:r w:rsidRPr="00FE2D56">
              <w:rPr>
                <w:lang w:val="uk-UA"/>
              </w:rPr>
              <w:t>25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FE2D56" w:rsidRDefault="00FE2D5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E2D56" w:rsidRPr="00E472AC" w:rsidRDefault="00FE2D5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</w:t>
            </w:r>
          </w:p>
        </w:tc>
        <w:tc>
          <w:tcPr>
            <w:tcW w:w="1057" w:type="dxa"/>
            <w:shd w:val="clear" w:color="auto" w:fill="auto"/>
          </w:tcPr>
          <w:p w:rsidR="00FE2D56" w:rsidRDefault="009C791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2D56" w:rsidRPr="00485F2D" w:rsidRDefault="00FE2D56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FE2D56" w:rsidRDefault="009C791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:rsidR="00FE2D56" w:rsidRDefault="009C791F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E2D56" w:rsidRDefault="009C791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E2D56" w:rsidRDefault="009C791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9C791F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 w:rsidR="00C07E5E" w:rsidRPr="00C07E5E">
              <w:rPr>
                <w:rFonts w:ascii="Calibri" w:hAnsi="Calibri"/>
              </w:rPr>
              <w:t xml:space="preserve">заходів </w:t>
            </w:r>
            <w:r w:rsidRPr="00907021">
              <w:t xml:space="preserve"> у плановому періоді у порівнянні з попереднім періодом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2F625E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перелік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07E5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C07E5E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947A3" w:rsidRDefault="004947A3" w:rsidP="00F260AC">
      <w:pPr>
        <w:pStyle w:val="a6"/>
        <w:suppressAutoHyphens/>
        <w:rPr>
          <w:rStyle w:val="55"/>
          <w:lang w:val="uk-UA"/>
        </w:rPr>
      </w:pPr>
    </w:p>
    <w:p w:rsidR="00F260AC" w:rsidRDefault="004947A3" w:rsidP="00F260AC">
      <w:pPr>
        <w:pStyle w:val="a6"/>
        <w:suppressAutoHyphens/>
        <w:rPr>
          <w:rStyle w:val="55"/>
          <w:b/>
          <w:lang w:val="uk-UA"/>
        </w:rPr>
      </w:pPr>
      <w:r w:rsidRPr="004947A3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3C011B" w:rsidRPr="004947A3" w:rsidRDefault="003C011B" w:rsidP="00F260AC">
      <w:pPr>
        <w:pStyle w:val="a6"/>
        <w:suppressAutoHyphens/>
        <w:rPr>
          <w:rStyle w:val="55"/>
          <w:b/>
          <w:lang w:val="uk-UA"/>
        </w:rPr>
      </w:pPr>
    </w:p>
    <w:p w:rsidR="003C011B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для задоволення духовних потреб громадян.  Забезпечено реалізацію завдань бюджетної програ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ми за 20</w:t>
      </w:r>
      <w:r w:rsidR="009C791F">
        <w:rPr>
          <w:rFonts w:ascii="Times New Roman" w:hAnsi="Times New Roman"/>
          <w:b/>
          <w:color w:val="000000"/>
          <w:w w:val="90"/>
          <w:sz w:val="24"/>
          <w:szCs w:val="24"/>
        </w:rPr>
        <w:t>20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р., які було виконано.</w:t>
      </w:r>
    </w:p>
    <w:p w:rsidR="003C011B" w:rsidRPr="00E32722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Style w:val="55"/>
          <w:rFonts w:ascii="Times New Roman" w:hAnsi="Times New Roman"/>
          <w:b/>
          <w:color w:val="000000"/>
          <w:w w:val="90"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3C011B" w:rsidRPr="00F260AC" w:rsidTr="003C011B">
        <w:trPr>
          <w:trHeight w:val="60"/>
        </w:trPr>
        <w:tc>
          <w:tcPr>
            <w:tcW w:w="5148" w:type="dxa"/>
          </w:tcPr>
          <w:p w:rsidR="003C011B" w:rsidRPr="001F1972" w:rsidRDefault="00DB7B6F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DB7B6F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4C2B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26CA0"/>
    <w:rsid w:val="00056D1F"/>
    <w:rsid w:val="000A7043"/>
    <w:rsid w:val="000C1D87"/>
    <w:rsid w:val="000D5843"/>
    <w:rsid w:val="000F2E23"/>
    <w:rsid w:val="000F79AF"/>
    <w:rsid w:val="00126765"/>
    <w:rsid w:val="00155D8E"/>
    <w:rsid w:val="00193AC7"/>
    <w:rsid w:val="001A759D"/>
    <w:rsid w:val="001C79D5"/>
    <w:rsid w:val="001D2BC0"/>
    <w:rsid w:val="001F4BC0"/>
    <w:rsid w:val="00224126"/>
    <w:rsid w:val="00254C12"/>
    <w:rsid w:val="00292AD1"/>
    <w:rsid w:val="002F625E"/>
    <w:rsid w:val="00310802"/>
    <w:rsid w:val="003239EE"/>
    <w:rsid w:val="00384888"/>
    <w:rsid w:val="003B5C21"/>
    <w:rsid w:val="003C011B"/>
    <w:rsid w:val="003C03EE"/>
    <w:rsid w:val="003D1AB9"/>
    <w:rsid w:val="00400C9A"/>
    <w:rsid w:val="00446615"/>
    <w:rsid w:val="00485F2D"/>
    <w:rsid w:val="004947A3"/>
    <w:rsid w:val="0049782F"/>
    <w:rsid w:val="004C2BC4"/>
    <w:rsid w:val="004D73D3"/>
    <w:rsid w:val="005D7C1B"/>
    <w:rsid w:val="00631EBE"/>
    <w:rsid w:val="006359A9"/>
    <w:rsid w:val="006516DC"/>
    <w:rsid w:val="00672B09"/>
    <w:rsid w:val="006A344A"/>
    <w:rsid w:val="006C2F0B"/>
    <w:rsid w:val="0072381E"/>
    <w:rsid w:val="00825376"/>
    <w:rsid w:val="0083634F"/>
    <w:rsid w:val="00855FA5"/>
    <w:rsid w:val="008C1EE4"/>
    <w:rsid w:val="009264A6"/>
    <w:rsid w:val="00937274"/>
    <w:rsid w:val="00970A5B"/>
    <w:rsid w:val="00974276"/>
    <w:rsid w:val="009901F9"/>
    <w:rsid w:val="009C791F"/>
    <w:rsid w:val="00A10864"/>
    <w:rsid w:val="00A43E6F"/>
    <w:rsid w:val="00A868BA"/>
    <w:rsid w:val="00B327DB"/>
    <w:rsid w:val="00B70EE2"/>
    <w:rsid w:val="00B83413"/>
    <w:rsid w:val="00BD7521"/>
    <w:rsid w:val="00BE518E"/>
    <w:rsid w:val="00C07E5E"/>
    <w:rsid w:val="00C13528"/>
    <w:rsid w:val="00C64F8C"/>
    <w:rsid w:val="00C818C1"/>
    <w:rsid w:val="00CA29B3"/>
    <w:rsid w:val="00CC666A"/>
    <w:rsid w:val="00DB56D8"/>
    <w:rsid w:val="00DB7B6F"/>
    <w:rsid w:val="00E12E9D"/>
    <w:rsid w:val="00E472AC"/>
    <w:rsid w:val="00EB7F93"/>
    <w:rsid w:val="00EC7383"/>
    <w:rsid w:val="00F260AC"/>
    <w:rsid w:val="00F75795"/>
    <w:rsid w:val="00FA24E1"/>
    <w:rsid w:val="00FC4CEA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1F4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4D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D73D3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1F4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4D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D73D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497-9445-477B-AF82-FA403E44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2021-02-03T13:09:00Z</cp:lastPrinted>
  <dcterms:created xsi:type="dcterms:W3CDTF">2021-02-24T08:49:00Z</dcterms:created>
  <dcterms:modified xsi:type="dcterms:W3CDTF">2021-02-24T08:49:00Z</dcterms:modified>
</cp:coreProperties>
</file>