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73" w:rsidRDefault="006803EF" w:rsidP="006803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3B685E">
        <w:rPr>
          <w:rFonts w:ascii="Times New Roman" w:hAnsi="Times New Roman" w:cs="Times New Roman"/>
          <w:b/>
          <w:sz w:val="28"/>
          <w:szCs w:val="28"/>
          <w:lang w:val="uk-UA"/>
        </w:rPr>
        <w:t>районної К</w:t>
      </w:r>
      <w:r w:rsidRPr="00680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оординаційної ради з питань </w:t>
      </w:r>
      <w:r w:rsidR="003B685E">
        <w:rPr>
          <w:rFonts w:ascii="Times New Roman" w:hAnsi="Times New Roman" w:cs="Times New Roman"/>
          <w:b/>
          <w:sz w:val="28"/>
          <w:szCs w:val="28"/>
          <w:lang w:val="uk-UA"/>
        </w:rPr>
        <w:t>відпочинку та оздоровлення дітей та підлітків</w:t>
      </w:r>
    </w:p>
    <w:p w:rsidR="006803EF" w:rsidRDefault="003B685E" w:rsidP="006803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березня 2018</w:t>
      </w:r>
      <w:r w:rsidR="006803EF" w:rsidRPr="006803E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E4676">
        <w:rPr>
          <w:rFonts w:ascii="Times New Roman" w:hAnsi="Times New Roman" w:cs="Times New Roman"/>
          <w:sz w:val="28"/>
          <w:szCs w:val="28"/>
          <w:lang w:val="uk-UA"/>
        </w:rPr>
        <w:t xml:space="preserve">в райдержадміністрації </w:t>
      </w:r>
      <w:r w:rsidR="006803EF" w:rsidRPr="006803EF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</w:t>
      </w:r>
      <w:r w:rsidR="00BE4676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Координаційна рада </w:t>
      </w:r>
      <w:r w:rsidR="006803EF" w:rsidRPr="006803EF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3B685E">
        <w:rPr>
          <w:rFonts w:ascii="Times New Roman" w:hAnsi="Times New Roman" w:cs="Times New Roman"/>
          <w:sz w:val="28"/>
          <w:szCs w:val="28"/>
          <w:lang w:val="uk-UA"/>
        </w:rPr>
        <w:t>відпочинку та оздоровлення дітей та підлітків</w:t>
      </w:r>
      <w:r>
        <w:rPr>
          <w:rFonts w:ascii="Times New Roman" w:hAnsi="Times New Roman" w:cs="Times New Roman"/>
          <w:sz w:val="28"/>
          <w:szCs w:val="28"/>
          <w:lang w:val="uk-UA"/>
        </w:rPr>
        <w:t>. Члени Координаційної ради</w:t>
      </w:r>
      <w:r w:rsidR="00680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обговорювали</w:t>
      </w:r>
      <w:r w:rsidR="00680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bookmarkStart w:id="0" w:name="_GoBack"/>
      <w:bookmarkEnd w:id="0"/>
      <w:r w:rsidR="006803EF">
        <w:rPr>
          <w:rFonts w:ascii="Times New Roman" w:hAnsi="Times New Roman" w:cs="Times New Roman"/>
          <w:sz w:val="28"/>
          <w:szCs w:val="28"/>
          <w:lang w:val="uk-UA"/>
        </w:rPr>
        <w:t>забезпечення оздоровленням та відпочинком дітей т</w:t>
      </w:r>
      <w:r>
        <w:rPr>
          <w:rFonts w:ascii="Times New Roman" w:hAnsi="Times New Roman" w:cs="Times New Roman"/>
          <w:sz w:val="28"/>
          <w:szCs w:val="28"/>
          <w:lang w:val="uk-UA"/>
        </w:rPr>
        <w:t>а підлітків пільгових категорій в міжнародному дитячому центрі «Артек» та українському дитячому центрі «Молода гвардія».</w:t>
      </w:r>
      <w:r w:rsidR="006803EF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вирішено направити до дитячих центрів «Артек» та «Молода гвардія» двох дітей позбавлених батьківського піклування та одну дитину із малозабезпеченої родини.</w:t>
      </w:r>
    </w:p>
    <w:p w:rsidR="00F86774" w:rsidRPr="006803EF" w:rsidRDefault="00F86774" w:rsidP="006803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F86774" w:rsidRPr="0068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3EF"/>
    <w:rsid w:val="003B685E"/>
    <w:rsid w:val="00627373"/>
    <w:rsid w:val="006803EF"/>
    <w:rsid w:val="00BE4676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29EF"/>
  <w15:docId w15:val="{B6E85484-4697-4946-A13B-444D35F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2016-08-30T05:27:00Z</cp:lastPrinted>
  <dcterms:created xsi:type="dcterms:W3CDTF">2016-08-30T05:16:00Z</dcterms:created>
  <dcterms:modified xsi:type="dcterms:W3CDTF">2018-03-13T14:45:00Z</dcterms:modified>
</cp:coreProperties>
</file>