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9CD" w:rsidRDefault="007379CD" w:rsidP="00F87ED0">
      <w:pPr>
        <w:jc w:val="center"/>
        <w:rPr>
          <w:rFonts w:ascii="Times New Roman" w:hAnsi="Times New Roman" w:cs="Times New Roman"/>
        </w:rPr>
      </w:pPr>
    </w:p>
    <w:p w:rsidR="007379CD" w:rsidRPr="00F87ED0" w:rsidRDefault="007379CD" w:rsidP="00F87ED0">
      <w:pPr>
        <w:ind w:left="652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87ED0">
        <w:rPr>
          <w:rFonts w:ascii="Times New Roman" w:hAnsi="Times New Roman" w:cs="Times New Roman"/>
          <w:color w:val="auto"/>
        </w:rPr>
        <w:t>ЗАТВЕРДЖЕНО</w:t>
      </w:r>
    </w:p>
    <w:p w:rsidR="007379CD" w:rsidRDefault="007379CD" w:rsidP="00F87ED0">
      <w:pPr>
        <w:widowControl/>
        <w:ind w:left="7080" w:firstLine="708"/>
        <w:rPr>
          <w:rFonts w:ascii="Times New Roman" w:hAnsi="Times New Roman" w:cs="Times New Roman"/>
          <w:color w:val="auto"/>
          <w:lang w:val="ru-RU"/>
        </w:rPr>
      </w:pPr>
      <w:r w:rsidRPr="00F87ED0">
        <w:rPr>
          <w:rFonts w:ascii="Times New Roman" w:hAnsi="Times New Roman" w:cs="Times New Roman"/>
          <w:color w:val="auto"/>
        </w:rPr>
        <w:t xml:space="preserve">Наказ </w:t>
      </w:r>
      <w:r w:rsidRPr="00F87ED0">
        <w:rPr>
          <w:rFonts w:ascii="Times New Roman" w:hAnsi="Times New Roman" w:cs="Times New Roman"/>
          <w:color w:val="auto"/>
          <w:lang w:val="ru-RU"/>
        </w:rPr>
        <w:t xml:space="preserve">начальника </w:t>
      </w:r>
    </w:p>
    <w:p w:rsidR="007379CD" w:rsidRDefault="007379CD" w:rsidP="00F87ED0">
      <w:pPr>
        <w:widowControl/>
        <w:ind w:left="7080" w:firstLine="708"/>
        <w:rPr>
          <w:rFonts w:ascii="Times New Roman" w:hAnsi="Times New Roman" w:cs="Times New Roman"/>
          <w:color w:val="auto"/>
        </w:rPr>
      </w:pPr>
      <w:r w:rsidRPr="00F87ED0">
        <w:rPr>
          <w:rFonts w:ascii="Times New Roman" w:hAnsi="Times New Roman" w:cs="Times New Roman"/>
          <w:color w:val="auto"/>
        </w:rPr>
        <w:t>управління</w:t>
      </w:r>
      <w:r w:rsidRPr="00F87ED0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F87ED0">
        <w:rPr>
          <w:rFonts w:ascii="Times New Roman" w:hAnsi="Times New Roman" w:cs="Times New Roman"/>
          <w:color w:val="auto"/>
        </w:rPr>
        <w:t>соціального</w:t>
      </w:r>
    </w:p>
    <w:p w:rsidR="007379CD" w:rsidRDefault="007379CD" w:rsidP="00F87ED0">
      <w:pPr>
        <w:widowControl/>
        <w:ind w:left="7788"/>
        <w:rPr>
          <w:rFonts w:ascii="Times New Roman" w:hAnsi="Times New Roman" w:cs="Times New Roman"/>
          <w:color w:val="auto"/>
        </w:rPr>
      </w:pPr>
      <w:r w:rsidRPr="00F87ED0">
        <w:rPr>
          <w:rFonts w:ascii="Times New Roman" w:hAnsi="Times New Roman" w:cs="Times New Roman"/>
          <w:color w:val="auto"/>
        </w:rPr>
        <w:t xml:space="preserve">захисту населення </w:t>
      </w:r>
      <w:r>
        <w:rPr>
          <w:rFonts w:ascii="Times New Roman" w:hAnsi="Times New Roman" w:cs="Times New Roman"/>
          <w:color w:val="auto"/>
        </w:rPr>
        <w:t>Сєвєродонецької</w:t>
      </w:r>
      <w:r w:rsidRPr="00F87ED0">
        <w:rPr>
          <w:rFonts w:ascii="Times New Roman" w:hAnsi="Times New Roman" w:cs="Times New Roman"/>
          <w:color w:val="auto"/>
        </w:rPr>
        <w:t xml:space="preserve"> районної державної адміністрації </w:t>
      </w:r>
    </w:p>
    <w:p w:rsidR="007379CD" w:rsidRPr="00F87ED0" w:rsidRDefault="007379CD" w:rsidP="00F87ED0">
      <w:pPr>
        <w:widowControl/>
        <w:ind w:left="7788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Луганської області</w:t>
      </w:r>
    </w:p>
    <w:p w:rsidR="007379CD" w:rsidRPr="00F87ED0" w:rsidRDefault="007379CD" w:rsidP="00F87ED0">
      <w:pPr>
        <w:widowControl/>
        <w:ind w:left="7229" w:firstLine="559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  <w:u w:val="single"/>
        </w:rPr>
        <w:t>03</w:t>
      </w:r>
      <w:r w:rsidRPr="00F87ED0">
        <w:rPr>
          <w:rFonts w:ascii="Times New Roman" w:hAnsi="Times New Roman" w:cs="Times New Roman"/>
          <w:color w:val="auto"/>
          <w:u w:val="single"/>
        </w:rPr>
        <w:t>.</w:t>
      </w:r>
      <w:r>
        <w:rPr>
          <w:rFonts w:ascii="Times New Roman" w:hAnsi="Times New Roman" w:cs="Times New Roman"/>
          <w:color w:val="auto"/>
          <w:u w:val="single"/>
        </w:rPr>
        <w:t>06</w:t>
      </w:r>
      <w:r w:rsidRPr="00F87ED0">
        <w:rPr>
          <w:rFonts w:ascii="Times New Roman" w:hAnsi="Times New Roman" w:cs="Times New Roman"/>
          <w:color w:val="auto"/>
          <w:u w:val="single"/>
        </w:rPr>
        <w:t>.202</w:t>
      </w:r>
      <w:r>
        <w:rPr>
          <w:rFonts w:ascii="Times New Roman" w:hAnsi="Times New Roman" w:cs="Times New Roman"/>
          <w:color w:val="auto"/>
          <w:u w:val="single"/>
        </w:rPr>
        <w:t>1</w:t>
      </w:r>
      <w:r w:rsidRPr="00F87ED0">
        <w:rPr>
          <w:rFonts w:ascii="Times New Roman" w:hAnsi="Times New Roman" w:cs="Times New Roman"/>
          <w:color w:val="auto"/>
        </w:rPr>
        <w:t xml:space="preserve"> </w:t>
      </w:r>
      <w:r w:rsidRPr="00757B7F">
        <w:rPr>
          <w:rFonts w:ascii="Times New Roman" w:hAnsi="Times New Roman" w:cs="Times New Roman"/>
          <w:color w:val="auto"/>
          <w:u w:val="single"/>
        </w:rPr>
        <w:t xml:space="preserve">№  </w:t>
      </w:r>
      <w:r>
        <w:rPr>
          <w:rFonts w:ascii="Times New Roman" w:hAnsi="Times New Roman" w:cs="Times New Roman"/>
          <w:color w:val="auto"/>
          <w:u w:val="single"/>
        </w:rPr>
        <w:t>14</w:t>
      </w:r>
    </w:p>
    <w:p w:rsidR="007379CD" w:rsidRDefault="007379CD" w:rsidP="00F87ED0">
      <w:pPr>
        <w:rPr>
          <w:rFonts w:ascii="Times New Roman" w:hAnsi="Times New Roman" w:cs="Times New Roman"/>
        </w:rPr>
      </w:pPr>
    </w:p>
    <w:p w:rsidR="007379CD" w:rsidRDefault="007379CD" w:rsidP="00F87ED0">
      <w:pPr>
        <w:jc w:val="center"/>
        <w:rPr>
          <w:rFonts w:ascii="Times New Roman" w:hAnsi="Times New Roman" w:cs="Times New Roman"/>
        </w:rPr>
      </w:pPr>
    </w:p>
    <w:p w:rsidR="007379CD" w:rsidRPr="00F87ED0" w:rsidRDefault="007379CD" w:rsidP="00F87ED0">
      <w:pPr>
        <w:jc w:val="center"/>
        <w:rPr>
          <w:rFonts w:ascii="Times New Roman" w:hAnsi="Times New Roman" w:cs="Times New Roman"/>
        </w:rPr>
      </w:pPr>
      <w:r w:rsidRPr="00F87ED0">
        <w:rPr>
          <w:rFonts w:ascii="Times New Roman" w:hAnsi="Times New Roman" w:cs="Times New Roman"/>
        </w:rPr>
        <w:t>ТЕХНОЛОГІЧНА КАРТКА АДМІНІСТРАТИВНОЇ ПОСЛУГИ</w:t>
      </w:r>
      <w:r w:rsidRPr="00F87ED0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«</w:t>
      </w:r>
      <w:r w:rsidRPr="00DB7A0C">
        <w:rPr>
          <w:rStyle w:val="40"/>
          <w:rFonts w:cs="Times New Roman"/>
          <w:b/>
          <w:color w:val="auto"/>
          <w:sz w:val="24"/>
        </w:rPr>
        <w:t>Видача направлення на проходження обласної, центральної міської у мм. Києві та</w:t>
      </w:r>
      <w:r w:rsidRPr="00DB7A0C">
        <w:rPr>
          <w:rStyle w:val="40"/>
          <w:rFonts w:cs="Times New Roman"/>
          <w:b/>
          <w:color w:val="auto"/>
          <w:sz w:val="24"/>
        </w:rPr>
        <w:br/>
        <w:t>Севастополі медико-соціальної експертної комісії для взяття на облік для</w:t>
      </w:r>
      <w:r w:rsidRPr="00DB7A0C">
        <w:rPr>
          <w:rStyle w:val="40"/>
          <w:rFonts w:cs="Times New Roman"/>
          <w:b/>
          <w:color w:val="auto"/>
          <w:sz w:val="24"/>
        </w:rPr>
        <w:br/>
        <w:t>забезпечення особам з інвалідністю автомобілем</w:t>
      </w:r>
      <w:r>
        <w:rPr>
          <w:rStyle w:val="40"/>
          <w:rFonts w:cs="Times New Roman"/>
          <w:b/>
          <w:color w:val="auto"/>
          <w:sz w:val="24"/>
        </w:rPr>
        <w:t>»</w:t>
      </w:r>
    </w:p>
    <w:tbl>
      <w:tblPr>
        <w:tblpPr w:leftFromText="180" w:rightFromText="180" w:vertAnchor="text" w:horzAnchor="margin" w:tblpY="204"/>
        <w:tblOverlap w:val="never"/>
        <w:tblW w:w="0" w:type="auto"/>
        <w:tblCellMar>
          <w:left w:w="10" w:type="dxa"/>
          <w:right w:w="10" w:type="dxa"/>
        </w:tblCellMar>
        <w:tblLook w:val="00A0"/>
      </w:tblPr>
      <w:tblGrid>
        <w:gridCol w:w="470"/>
        <w:gridCol w:w="4313"/>
        <w:gridCol w:w="2603"/>
        <w:gridCol w:w="1555"/>
        <w:gridCol w:w="2259"/>
      </w:tblGrid>
      <w:tr w:rsidR="007379CD" w:rsidRPr="00A82395" w:rsidTr="00A82395">
        <w:trPr>
          <w:trHeight w:hRule="exact" w:val="25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after="60" w:line="190" w:lineRule="exact"/>
              <w:ind w:left="16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4B4F67">
              <w:rPr>
                <w:rStyle w:val="29"/>
                <w:sz w:val="24"/>
                <w:szCs w:val="24"/>
              </w:rPr>
              <w:t>№</w:t>
            </w:r>
          </w:p>
          <w:p w:rsidR="007379CD" w:rsidRPr="005378BC" w:rsidRDefault="007379CD" w:rsidP="00A82395">
            <w:pPr>
              <w:pStyle w:val="20"/>
              <w:shd w:val="clear" w:color="auto" w:fill="auto"/>
              <w:spacing w:before="60" w:line="190" w:lineRule="exact"/>
              <w:ind w:left="16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4B4F67">
              <w:rPr>
                <w:rStyle w:val="29"/>
                <w:sz w:val="24"/>
                <w:szCs w:val="24"/>
              </w:rPr>
              <w:t>з/п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190" w:lineRule="exact"/>
              <w:rPr>
                <w:bCs/>
                <w:sz w:val="24"/>
                <w:szCs w:val="24"/>
                <w:lang w:val="ru-RU" w:eastAsia="en-US"/>
              </w:rPr>
            </w:pPr>
            <w:r w:rsidRPr="004B4F67">
              <w:rPr>
                <w:rStyle w:val="29"/>
                <w:sz w:val="24"/>
                <w:szCs w:val="24"/>
              </w:rPr>
              <w:t>Етапи послуги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230" w:lineRule="exact"/>
              <w:rPr>
                <w:bCs/>
                <w:sz w:val="24"/>
                <w:szCs w:val="24"/>
                <w:lang w:val="ru-RU" w:eastAsia="en-US"/>
              </w:rPr>
            </w:pPr>
            <w:r w:rsidRPr="004B4F67">
              <w:rPr>
                <w:rStyle w:val="29"/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  <w:r w:rsidRPr="004B4F67">
              <w:rPr>
                <w:rStyle w:val="211pt"/>
                <w:sz w:val="24"/>
                <w:szCs w:val="24"/>
              </w:rPr>
              <w:t>Дія</w:t>
            </w:r>
          </w:p>
          <w:p w:rsidR="007379CD" w:rsidRPr="005378BC" w:rsidRDefault="007379CD" w:rsidP="00A82395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4B4F67">
              <w:rPr>
                <w:rStyle w:val="211pt"/>
                <w:sz w:val="24"/>
                <w:szCs w:val="24"/>
              </w:rPr>
              <w:t>В -виконує,</w:t>
            </w:r>
          </w:p>
          <w:p w:rsidR="007379CD" w:rsidRPr="005378BC" w:rsidRDefault="007379CD" w:rsidP="00A82395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4B4F67">
              <w:rPr>
                <w:rStyle w:val="211pt"/>
                <w:sz w:val="24"/>
                <w:szCs w:val="24"/>
              </w:rPr>
              <w:t>У - бере участь,</w:t>
            </w:r>
          </w:p>
          <w:p w:rsidR="007379CD" w:rsidRPr="005378BC" w:rsidRDefault="007379CD" w:rsidP="00A82395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4B4F67">
              <w:rPr>
                <w:rStyle w:val="211pt"/>
                <w:sz w:val="24"/>
                <w:szCs w:val="24"/>
              </w:rPr>
              <w:t>П -погоджує,</w:t>
            </w:r>
          </w:p>
          <w:p w:rsidR="007379CD" w:rsidRPr="005378BC" w:rsidRDefault="007379CD" w:rsidP="00A82395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4B4F67">
              <w:rPr>
                <w:rStyle w:val="211pt"/>
                <w:sz w:val="24"/>
                <w:szCs w:val="24"/>
              </w:rPr>
              <w:t>З -затверджує.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after="60" w:line="190" w:lineRule="exact"/>
              <w:rPr>
                <w:bCs/>
                <w:sz w:val="24"/>
                <w:szCs w:val="24"/>
                <w:lang w:val="ru-RU" w:eastAsia="en-US"/>
              </w:rPr>
            </w:pPr>
            <w:r w:rsidRPr="004B4F67">
              <w:rPr>
                <w:rStyle w:val="29"/>
                <w:sz w:val="24"/>
                <w:szCs w:val="24"/>
              </w:rPr>
              <w:t>Термін</w:t>
            </w:r>
          </w:p>
          <w:p w:rsidR="007379CD" w:rsidRPr="005378BC" w:rsidRDefault="007379CD" w:rsidP="00A82395">
            <w:pPr>
              <w:pStyle w:val="20"/>
              <w:shd w:val="clear" w:color="auto" w:fill="auto"/>
              <w:spacing w:before="60" w:line="190" w:lineRule="exact"/>
              <w:ind w:left="180"/>
              <w:rPr>
                <w:bCs/>
                <w:sz w:val="24"/>
                <w:szCs w:val="24"/>
                <w:lang w:val="ru-RU" w:eastAsia="en-US"/>
              </w:rPr>
            </w:pPr>
            <w:r w:rsidRPr="004B4F67">
              <w:rPr>
                <w:rStyle w:val="29"/>
                <w:sz w:val="24"/>
                <w:szCs w:val="24"/>
              </w:rPr>
              <w:t>виконання (днів)</w:t>
            </w:r>
          </w:p>
        </w:tc>
      </w:tr>
      <w:tr w:rsidR="007379CD" w:rsidRPr="00A82395" w:rsidTr="00A82395">
        <w:trPr>
          <w:trHeight w:hRule="exact" w:val="2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180" w:lineRule="exact"/>
              <w:ind w:left="200"/>
              <w:jc w:val="left"/>
              <w:rPr>
                <w:bCs/>
                <w:i/>
                <w:sz w:val="24"/>
                <w:szCs w:val="24"/>
                <w:lang w:val="ru-RU" w:eastAsia="en-US"/>
              </w:rPr>
            </w:pPr>
            <w:r w:rsidRPr="004B4F67">
              <w:rPr>
                <w:rStyle w:val="29pt"/>
                <w:i w:val="0"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180" w:lineRule="exact"/>
              <w:rPr>
                <w:bCs/>
                <w:sz w:val="24"/>
                <w:szCs w:val="24"/>
                <w:lang w:val="ru-RU" w:eastAsia="en-US"/>
              </w:rPr>
            </w:pPr>
            <w:r w:rsidRPr="004B4F67">
              <w:rPr>
                <w:rStyle w:val="29pt"/>
                <w:i w:val="0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4B4F67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180" w:lineRule="exact"/>
              <w:rPr>
                <w:bCs/>
                <w:sz w:val="24"/>
                <w:szCs w:val="24"/>
                <w:lang w:val="ru-RU" w:eastAsia="en-US"/>
              </w:rPr>
            </w:pPr>
            <w:r w:rsidRPr="004B4F67">
              <w:rPr>
                <w:rStyle w:val="29pt"/>
                <w:i w:val="0"/>
                <w:iCs/>
                <w:sz w:val="24"/>
                <w:szCs w:val="24"/>
              </w:rPr>
              <w:t>4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4B4F67">
              <w:rPr>
                <w:rStyle w:val="211pt"/>
                <w:sz w:val="24"/>
                <w:szCs w:val="24"/>
              </w:rPr>
              <w:t>5</w:t>
            </w:r>
          </w:p>
        </w:tc>
      </w:tr>
      <w:tr w:rsidR="007379CD" w:rsidRPr="00A82395" w:rsidTr="00A82395">
        <w:trPr>
          <w:trHeight w:hRule="exact" w:val="14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180" w:lineRule="exact"/>
              <w:ind w:left="200"/>
              <w:jc w:val="left"/>
              <w:rPr>
                <w:bCs/>
                <w:i/>
                <w:sz w:val="24"/>
                <w:szCs w:val="24"/>
                <w:lang w:val="ru-RU" w:eastAsia="en-US"/>
              </w:rPr>
            </w:pPr>
            <w:r w:rsidRPr="004B4F67">
              <w:rPr>
                <w:rStyle w:val="29pt"/>
                <w:i w:val="0"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4B4F67">
              <w:rPr>
                <w:rStyle w:val="211pt"/>
                <w:sz w:val="24"/>
                <w:szCs w:val="24"/>
              </w:rPr>
              <w:t>Прийом і перевірка повноти пакету документів, повідомлення замовника про орієнтовний термін виконання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4B4F67">
              <w:rPr>
                <w:rStyle w:val="211pt"/>
                <w:sz w:val="24"/>
                <w:szCs w:val="24"/>
              </w:rPr>
              <w:t xml:space="preserve">Адміністратор </w:t>
            </w:r>
            <w:r w:rsidRPr="004B4F67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4B4F67">
              <w:rPr>
                <w:rStyle w:val="211pt1"/>
                <w:i w:val="0"/>
                <w:iCs/>
                <w:sz w:val="24"/>
                <w:szCs w:val="24"/>
              </w:rPr>
              <w:t>В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ru-RU" w:eastAsia="en-US"/>
              </w:rPr>
            </w:pPr>
            <w:r w:rsidRPr="004B4F67">
              <w:rPr>
                <w:b w:val="0"/>
                <w:sz w:val="24"/>
                <w:szCs w:val="24"/>
                <w:lang w:val="ru-RU" w:eastAsia="en-US"/>
              </w:rPr>
              <w:t>Не пізніше наступного робочого дня від дня приймання</w:t>
            </w:r>
          </w:p>
        </w:tc>
      </w:tr>
      <w:tr w:rsidR="007379CD" w:rsidRPr="00A82395" w:rsidTr="00A82395">
        <w:trPr>
          <w:trHeight w:hRule="exact" w:val="14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180" w:lineRule="exact"/>
              <w:ind w:left="200"/>
              <w:rPr>
                <w:bCs/>
                <w:i/>
                <w:sz w:val="24"/>
                <w:szCs w:val="24"/>
                <w:lang w:val="ru-RU" w:eastAsia="en-US"/>
              </w:rPr>
            </w:pPr>
            <w:r w:rsidRPr="004B4F67">
              <w:rPr>
                <w:rStyle w:val="29pt"/>
                <w:i w:val="0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ru-RU" w:eastAsia="en-US"/>
              </w:rPr>
            </w:pPr>
            <w:r w:rsidRPr="004B4F67">
              <w:rPr>
                <w:rStyle w:val="211pt"/>
                <w:sz w:val="24"/>
                <w:szCs w:val="24"/>
              </w:rPr>
              <w:t>Передача пакету документів заявника управлінню соціального захисту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4B4F67">
              <w:rPr>
                <w:rStyle w:val="211pt"/>
                <w:sz w:val="24"/>
                <w:szCs w:val="24"/>
              </w:rPr>
              <w:t xml:space="preserve">Адміністратор </w:t>
            </w:r>
            <w:r w:rsidRPr="004B4F67">
              <w:rPr>
                <w:b w:val="0"/>
                <w:sz w:val="24"/>
                <w:szCs w:val="24"/>
                <w:lang w:val="ru-RU" w:eastAsia="en-US"/>
              </w:rPr>
              <w:t>ЦНАП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79CD" w:rsidRPr="00A82395" w:rsidRDefault="007379CD" w:rsidP="00A82395">
            <w:pPr>
              <w:jc w:val="center"/>
              <w:rPr>
                <w:rFonts w:ascii="Times New Roman" w:hAnsi="Times New Roman" w:cs="Times New Roman"/>
              </w:rPr>
            </w:pPr>
          </w:p>
          <w:p w:rsidR="007379CD" w:rsidRPr="00A82395" w:rsidRDefault="007379CD" w:rsidP="00A82395">
            <w:pPr>
              <w:jc w:val="center"/>
              <w:rPr>
                <w:rFonts w:ascii="Times New Roman" w:hAnsi="Times New Roman" w:cs="Times New Roman"/>
              </w:rPr>
            </w:pPr>
          </w:p>
          <w:p w:rsidR="007379CD" w:rsidRPr="00A82395" w:rsidRDefault="007379CD" w:rsidP="00A82395">
            <w:pPr>
              <w:jc w:val="center"/>
              <w:rPr>
                <w:rFonts w:ascii="Times New Roman" w:hAnsi="Times New Roman" w:cs="Times New Roman"/>
              </w:rPr>
            </w:pPr>
          </w:p>
          <w:p w:rsidR="007379CD" w:rsidRPr="00A82395" w:rsidRDefault="007379CD" w:rsidP="00A82395">
            <w:pPr>
              <w:jc w:val="center"/>
              <w:rPr>
                <w:rFonts w:ascii="Times New Roman" w:hAnsi="Times New Roman" w:cs="Times New Roman"/>
              </w:rPr>
            </w:pPr>
            <w:r w:rsidRPr="00A82395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ru-RU" w:eastAsia="en-US"/>
              </w:rPr>
            </w:pPr>
            <w:r w:rsidRPr="004B4F67">
              <w:rPr>
                <w:b w:val="0"/>
                <w:sz w:val="24"/>
                <w:szCs w:val="24"/>
                <w:lang w:val="ru-RU" w:eastAsia="en-US"/>
              </w:rPr>
              <w:t>Не пізніше наступного робочого дня від дня приймання</w:t>
            </w:r>
          </w:p>
        </w:tc>
      </w:tr>
      <w:tr w:rsidR="007379CD" w:rsidRPr="00A82395" w:rsidTr="00A82395">
        <w:trPr>
          <w:trHeight w:hRule="exact" w:val="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180" w:lineRule="exact"/>
              <w:ind w:left="200"/>
              <w:rPr>
                <w:bCs/>
                <w:i/>
                <w:sz w:val="24"/>
                <w:szCs w:val="24"/>
                <w:lang w:val="ru-RU" w:eastAsia="en-US"/>
              </w:rPr>
            </w:pPr>
            <w:r w:rsidRPr="004B4F67">
              <w:rPr>
                <w:rStyle w:val="29pt"/>
                <w:i w:val="0"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ru-RU" w:eastAsia="en-US"/>
              </w:rPr>
            </w:pPr>
            <w:r w:rsidRPr="004B4F67">
              <w:rPr>
                <w:rStyle w:val="211pt"/>
                <w:sz w:val="24"/>
                <w:szCs w:val="24"/>
              </w:rPr>
              <w:t>Прийом та перевірка відповідності документів для видачі направлення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5378BC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5378BC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5378BC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робочого дня</w:t>
            </w:r>
          </w:p>
        </w:tc>
      </w:tr>
      <w:tr w:rsidR="007379CD" w:rsidRPr="00A82395" w:rsidTr="00A82395">
        <w:trPr>
          <w:trHeight w:hRule="exact" w:val="14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180" w:lineRule="exact"/>
              <w:ind w:left="200"/>
              <w:rPr>
                <w:rStyle w:val="29pt"/>
                <w:i w:val="0"/>
                <w:iCs/>
                <w:sz w:val="24"/>
                <w:szCs w:val="24"/>
              </w:rPr>
            </w:pPr>
            <w:r w:rsidRPr="004B4F67">
              <w:rPr>
                <w:rStyle w:val="29pt"/>
                <w:i w:val="0"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  <w:r w:rsidRPr="004B4F67">
              <w:rPr>
                <w:rStyle w:val="211pt"/>
                <w:sz w:val="24"/>
                <w:szCs w:val="24"/>
              </w:rPr>
              <w:t>У разі негативного результату - направляє лист з зауваженнями до центру надання адміністративних послуг.</w:t>
            </w:r>
          </w:p>
          <w:p w:rsidR="007379CD" w:rsidRPr="005378BC" w:rsidRDefault="007379CD" w:rsidP="00A82395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  <w:r w:rsidRPr="004B4F67">
              <w:rPr>
                <w:rStyle w:val="211pt"/>
                <w:sz w:val="24"/>
                <w:szCs w:val="24"/>
              </w:rPr>
              <w:t xml:space="preserve"> У разі достовірності документів реєструє заяву та видає направлення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5378BC">
              <w:rPr>
                <w:b w:val="0"/>
                <w:bCs/>
                <w:sz w:val="24"/>
                <w:szCs w:val="24"/>
                <w:lang w:val="uk-UA" w:eastAsia="en-US"/>
              </w:rPr>
              <w:t>Начальник УСЗН</w:t>
            </w:r>
          </w:p>
          <w:p w:rsidR="007379CD" w:rsidRPr="005378BC" w:rsidRDefault="007379CD" w:rsidP="00A82395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5378BC">
              <w:rPr>
                <w:b w:val="0"/>
                <w:bCs/>
                <w:sz w:val="24"/>
                <w:szCs w:val="24"/>
                <w:lang w:val="uk-UA" w:eastAsia="en-US"/>
              </w:rPr>
              <w:t>Спеціаліст</w:t>
            </w:r>
            <w:bookmarkStart w:id="0" w:name="_GoBack"/>
            <w:bookmarkEnd w:id="0"/>
            <w:r w:rsidRPr="005378BC">
              <w:rPr>
                <w:b w:val="0"/>
                <w:bCs/>
                <w:sz w:val="24"/>
                <w:szCs w:val="24"/>
                <w:lang w:val="uk-UA" w:eastAsia="en-US"/>
              </w:rPr>
              <w:t xml:space="preserve"> УСЗН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5378BC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5378BC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робочого дня</w:t>
            </w:r>
          </w:p>
        </w:tc>
      </w:tr>
      <w:tr w:rsidR="007379CD" w:rsidRPr="00A82395" w:rsidTr="00A82395">
        <w:trPr>
          <w:trHeight w:hRule="exact" w:val="9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180" w:lineRule="exact"/>
              <w:ind w:left="200"/>
              <w:rPr>
                <w:rStyle w:val="29pt"/>
                <w:i w:val="0"/>
                <w:iCs/>
                <w:sz w:val="24"/>
                <w:szCs w:val="24"/>
              </w:rPr>
            </w:pPr>
            <w:r w:rsidRPr="004B4F67">
              <w:rPr>
                <w:rStyle w:val="29pt"/>
                <w:i w:val="0"/>
                <w:i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</w:p>
          <w:p w:rsidR="007379CD" w:rsidRPr="00A82395" w:rsidRDefault="007379CD" w:rsidP="00A82395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  <w:r w:rsidRPr="00A82395">
              <w:rPr>
                <w:rFonts w:ascii="Times New Roman" w:hAnsi="Times New Roman" w:cs="Times New Roman"/>
              </w:rPr>
              <w:t>Передача направлення до ЦНАП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5378BC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5378BC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274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5378BC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робочого дня</w:t>
            </w:r>
          </w:p>
        </w:tc>
      </w:tr>
      <w:tr w:rsidR="007379CD" w:rsidRPr="00A82395" w:rsidTr="00757B7F">
        <w:trPr>
          <w:trHeight w:hRule="exact" w:val="1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180" w:lineRule="exact"/>
              <w:ind w:left="200"/>
              <w:rPr>
                <w:rStyle w:val="29pt"/>
                <w:i w:val="0"/>
                <w:iCs/>
                <w:sz w:val="24"/>
                <w:szCs w:val="24"/>
              </w:rPr>
            </w:pPr>
            <w:r w:rsidRPr="004B4F67">
              <w:rPr>
                <w:rStyle w:val="29pt"/>
                <w:i w:val="0"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</w:rPr>
            </w:pPr>
            <w:r w:rsidRPr="004B4F67">
              <w:rPr>
                <w:rStyle w:val="211pt"/>
                <w:sz w:val="24"/>
                <w:szCs w:val="24"/>
              </w:rPr>
              <w:t>Видача направлення заявнику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4B4F67">
              <w:rPr>
                <w:rStyle w:val="211pt"/>
                <w:sz w:val="24"/>
                <w:szCs w:val="24"/>
              </w:rPr>
              <w:t xml:space="preserve">Адміністратор </w:t>
            </w:r>
            <w:r w:rsidRPr="004B4F67">
              <w:rPr>
                <w:b w:val="0"/>
                <w:sz w:val="24"/>
                <w:szCs w:val="24"/>
                <w:lang w:val="ru-RU" w:eastAsia="en-US"/>
              </w:rPr>
              <w:t>ЦНАП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79CD" w:rsidRPr="00A82395" w:rsidRDefault="007379CD" w:rsidP="00A82395">
            <w:pPr>
              <w:jc w:val="center"/>
              <w:rPr>
                <w:rFonts w:ascii="Times New Roman" w:hAnsi="Times New Roman" w:cs="Times New Roman"/>
              </w:rPr>
            </w:pPr>
          </w:p>
          <w:p w:rsidR="007379CD" w:rsidRPr="00A82395" w:rsidRDefault="007379CD" w:rsidP="00A82395">
            <w:pPr>
              <w:jc w:val="center"/>
              <w:rPr>
                <w:rFonts w:ascii="Times New Roman" w:hAnsi="Times New Roman" w:cs="Times New Roman"/>
              </w:rPr>
            </w:pPr>
          </w:p>
          <w:p w:rsidR="007379CD" w:rsidRPr="00A82395" w:rsidRDefault="007379CD" w:rsidP="00A82395">
            <w:pPr>
              <w:jc w:val="center"/>
              <w:rPr>
                <w:rFonts w:ascii="Times New Roman" w:hAnsi="Times New Roman" w:cs="Times New Roman"/>
              </w:rPr>
            </w:pPr>
            <w:r w:rsidRPr="00A82395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79CD" w:rsidRPr="005378BC" w:rsidRDefault="007379CD" w:rsidP="00A82395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uk-UA" w:eastAsia="en-US"/>
              </w:rPr>
            </w:pPr>
            <w:r w:rsidRPr="004B4F67">
              <w:rPr>
                <w:b w:val="0"/>
                <w:sz w:val="24"/>
                <w:szCs w:val="24"/>
                <w:lang w:val="ru-RU" w:eastAsia="en-US"/>
              </w:rPr>
              <w:t>Не пізніше наступного робочого дня від дня прий</w:t>
            </w:r>
            <w:r w:rsidRPr="004B4F67">
              <w:rPr>
                <w:b w:val="0"/>
                <w:sz w:val="24"/>
                <w:szCs w:val="24"/>
                <w:lang w:val="uk-UA" w:eastAsia="en-US"/>
              </w:rPr>
              <w:t>мання</w:t>
            </w:r>
          </w:p>
        </w:tc>
      </w:tr>
    </w:tbl>
    <w:p w:rsidR="007379CD" w:rsidRDefault="007379CD" w:rsidP="00C1482D">
      <w:pPr>
        <w:rPr>
          <w:sz w:val="2"/>
          <w:szCs w:val="2"/>
        </w:rPr>
        <w:sectPr w:rsidR="007379C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379CD" w:rsidRDefault="007379CD" w:rsidP="00A82395"/>
    <w:sectPr w:rsidR="007379CD" w:rsidSect="00757B7F">
      <w:pgSz w:w="11906" w:h="16838"/>
      <w:pgMar w:top="184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0666"/>
    <w:rsid w:val="00152105"/>
    <w:rsid w:val="00195807"/>
    <w:rsid w:val="001E0FD5"/>
    <w:rsid w:val="00257C77"/>
    <w:rsid w:val="004B4F67"/>
    <w:rsid w:val="00516578"/>
    <w:rsid w:val="005378BC"/>
    <w:rsid w:val="005850D2"/>
    <w:rsid w:val="005908B9"/>
    <w:rsid w:val="0062738C"/>
    <w:rsid w:val="006F27DC"/>
    <w:rsid w:val="007379CD"/>
    <w:rsid w:val="00757B7F"/>
    <w:rsid w:val="007C432B"/>
    <w:rsid w:val="008209DB"/>
    <w:rsid w:val="009F5118"/>
    <w:rsid w:val="00A82395"/>
    <w:rsid w:val="00AA4719"/>
    <w:rsid w:val="00AF3B5C"/>
    <w:rsid w:val="00C1482D"/>
    <w:rsid w:val="00CB4AC0"/>
    <w:rsid w:val="00D00666"/>
    <w:rsid w:val="00DB7A0C"/>
    <w:rsid w:val="00F87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82D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4">
    <w:name w:val="Основной текст (4)_"/>
    <w:uiPriority w:val="99"/>
    <w:rsid w:val="00C1482D"/>
    <w:rPr>
      <w:rFonts w:ascii="Times New Roman" w:hAnsi="Times New Roman"/>
      <w:sz w:val="22"/>
      <w:u w:val="none"/>
    </w:rPr>
  </w:style>
  <w:style w:type="character" w:customStyle="1" w:styleId="2">
    <w:name w:val="Основной текст (2)_"/>
    <w:link w:val="20"/>
    <w:uiPriority w:val="99"/>
    <w:locked/>
    <w:rsid w:val="00C1482D"/>
    <w:rPr>
      <w:rFonts w:ascii="Times New Roman" w:hAnsi="Times New Roman"/>
      <w:b/>
      <w:sz w:val="26"/>
      <w:shd w:val="clear" w:color="auto" w:fill="FFFFFF"/>
    </w:rPr>
  </w:style>
  <w:style w:type="character" w:customStyle="1" w:styleId="211pt">
    <w:name w:val="Основной текст (2) + 11 pt"/>
    <w:aliases w:val="Не полужирный"/>
    <w:uiPriority w:val="99"/>
    <w:rsid w:val="00C1482D"/>
    <w:rPr>
      <w:rFonts w:ascii="Times New Roman" w:hAnsi="Times New Roman"/>
      <w:b/>
      <w:color w:val="000000"/>
      <w:spacing w:val="0"/>
      <w:w w:val="100"/>
      <w:position w:val="0"/>
      <w:sz w:val="22"/>
      <w:shd w:val="clear" w:color="auto" w:fill="FFFFFF"/>
      <w:lang w:val="uk-UA" w:eastAsia="uk-UA"/>
    </w:rPr>
  </w:style>
  <w:style w:type="character" w:customStyle="1" w:styleId="29">
    <w:name w:val="Основной текст (2) + 9"/>
    <w:aliases w:val="5 pt"/>
    <w:uiPriority w:val="99"/>
    <w:rsid w:val="00C1482D"/>
    <w:rPr>
      <w:rFonts w:ascii="Times New Roman" w:hAnsi="Times New Roman"/>
      <w:b/>
      <w:color w:val="000000"/>
      <w:spacing w:val="0"/>
      <w:w w:val="100"/>
      <w:position w:val="0"/>
      <w:sz w:val="19"/>
      <w:shd w:val="clear" w:color="auto" w:fill="FFFFFF"/>
      <w:lang w:val="uk-UA" w:eastAsia="uk-UA"/>
    </w:rPr>
  </w:style>
  <w:style w:type="character" w:customStyle="1" w:styleId="29pt">
    <w:name w:val="Основной текст (2) + 9 pt"/>
    <w:aliases w:val="Не полужирный3,Курсив"/>
    <w:uiPriority w:val="99"/>
    <w:rsid w:val="00C1482D"/>
    <w:rPr>
      <w:rFonts w:ascii="Times New Roman" w:hAnsi="Times New Roman"/>
      <w:b/>
      <w:i/>
      <w:color w:val="000000"/>
      <w:spacing w:val="0"/>
      <w:w w:val="100"/>
      <w:position w:val="0"/>
      <w:sz w:val="18"/>
      <w:shd w:val="clear" w:color="auto" w:fill="FFFFFF"/>
      <w:lang w:val="uk-UA" w:eastAsia="uk-UA"/>
    </w:rPr>
  </w:style>
  <w:style w:type="character" w:customStyle="1" w:styleId="291">
    <w:name w:val="Основной текст (2) + 91"/>
    <w:aliases w:val="5 pt1,Не полужирный2"/>
    <w:uiPriority w:val="99"/>
    <w:rsid w:val="00C1482D"/>
    <w:rPr>
      <w:rFonts w:ascii="Times New Roman" w:hAnsi="Times New Roman"/>
      <w:b/>
      <w:color w:val="000000"/>
      <w:spacing w:val="0"/>
      <w:w w:val="100"/>
      <w:position w:val="0"/>
      <w:sz w:val="19"/>
      <w:shd w:val="clear" w:color="auto" w:fill="FFFFFF"/>
      <w:lang w:val="uk-UA" w:eastAsia="uk-UA"/>
    </w:rPr>
  </w:style>
  <w:style w:type="character" w:customStyle="1" w:styleId="40">
    <w:name w:val="Основной текст (4)"/>
    <w:uiPriority w:val="99"/>
    <w:rsid w:val="00C1482D"/>
    <w:rPr>
      <w:rFonts w:ascii="Times New Roman" w:hAnsi="Times New Roman"/>
      <w:color w:val="000000"/>
      <w:spacing w:val="0"/>
      <w:w w:val="100"/>
      <w:position w:val="0"/>
      <w:sz w:val="22"/>
      <w:u w:val="none"/>
      <w:lang w:val="uk-UA" w:eastAsia="uk-UA"/>
    </w:rPr>
  </w:style>
  <w:style w:type="character" w:customStyle="1" w:styleId="211pt1">
    <w:name w:val="Основной текст (2) + 11 pt1"/>
    <w:aliases w:val="Не полужирный1,Курсив1"/>
    <w:uiPriority w:val="99"/>
    <w:rsid w:val="00C1482D"/>
    <w:rPr>
      <w:rFonts w:ascii="Times New Roman" w:hAnsi="Times New Roman"/>
      <w:b/>
      <w:i/>
      <w:color w:val="000000"/>
      <w:spacing w:val="0"/>
      <w:w w:val="100"/>
      <w:position w:val="0"/>
      <w:sz w:val="22"/>
      <w:shd w:val="clear" w:color="auto" w:fill="FFFFFF"/>
      <w:lang w:val="uk-UA" w:eastAsia="uk-UA"/>
    </w:rPr>
  </w:style>
  <w:style w:type="paragraph" w:customStyle="1" w:styleId="20">
    <w:name w:val="Основной текст (2)"/>
    <w:basedOn w:val="Normal"/>
    <w:link w:val="2"/>
    <w:uiPriority w:val="99"/>
    <w:rsid w:val="00C1482D"/>
    <w:pPr>
      <w:shd w:val="clear" w:color="auto" w:fill="FFFFFF"/>
      <w:spacing w:before="540" w:line="576" w:lineRule="exact"/>
      <w:jc w:val="center"/>
    </w:pPr>
    <w:rPr>
      <w:rFonts w:ascii="Times New Roman" w:eastAsia="Calibri" w:hAnsi="Times New Roman" w:cs="Times New Roman"/>
      <w:b/>
      <w:color w:val="auto"/>
      <w:sz w:val="26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2</Pages>
  <Words>218</Words>
  <Characters>1248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WS-7</dc:creator>
  <cp:keywords/>
  <dc:description/>
  <cp:lastModifiedBy>Користувач Windows</cp:lastModifiedBy>
  <cp:revision>11</cp:revision>
  <cp:lastPrinted>2021-06-07T08:19:00Z</cp:lastPrinted>
  <dcterms:created xsi:type="dcterms:W3CDTF">2021-01-19T10:37:00Z</dcterms:created>
  <dcterms:modified xsi:type="dcterms:W3CDTF">2021-06-07T08:19:00Z</dcterms:modified>
</cp:coreProperties>
</file>