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3848"/>
        <w:tblOverlap w:val="never"/>
        <w:tblW w:w="95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129"/>
        <w:gridCol w:w="2835"/>
        <w:gridCol w:w="1763"/>
        <w:gridCol w:w="1310"/>
      </w:tblGrid>
      <w:tr w:rsidR="004A1DBC" w:rsidRPr="004A1DBC" w:rsidTr="00673F42">
        <w:trPr>
          <w:trHeight w:hRule="exact" w:val="18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20" w:lineRule="exact"/>
              <w:ind w:left="20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№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60" w:line="220" w:lineRule="exact"/>
              <w:ind w:left="20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  <w:p w:rsid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Дія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В -виконує,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У - бере участь,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П -погоджує,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З -затверджує.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Термін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виконання</w:t>
            </w:r>
          </w:p>
          <w:p w:rsidR="004A1DBC" w:rsidRPr="004A1DBC" w:rsidRDefault="004A1DBC" w:rsidP="00673F42">
            <w:pPr>
              <w:pStyle w:val="20"/>
              <w:shd w:val="clear" w:color="auto" w:fill="auto"/>
              <w:spacing w:before="30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BA0E78" w:rsidRPr="004A1DBC" w:rsidTr="00673F42">
        <w:trPr>
          <w:trHeight w:hRule="exact" w:val="2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E78" w:rsidRPr="004A1DBC" w:rsidRDefault="00BA0E78" w:rsidP="00673F42">
            <w:pPr>
              <w:pStyle w:val="20"/>
              <w:shd w:val="clear" w:color="auto" w:fill="auto"/>
              <w:spacing w:before="0" w:line="220" w:lineRule="exact"/>
              <w:ind w:left="200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E78" w:rsidRPr="004A1DBC" w:rsidRDefault="00BA0E78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E78" w:rsidRPr="004A1DBC" w:rsidRDefault="00BA0E78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E78" w:rsidRPr="00BA0E78" w:rsidRDefault="00BA0E78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E78" w:rsidRPr="004A1DBC" w:rsidRDefault="00BA0E78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5</w:t>
            </w:r>
          </w:p>
        </w:tc>
      </w:tr>
      <w:tr w:rsidR="004A1DBC" w:rsidRPr="004A1DBC" w:rsidTr="00673F42">
        <w:trPr>
          <w:trHeight w:hRule="exact" w:val="17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20" w:lineRule="exact"/>
              <w:ind w:left="24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:rsidR="004A1DBC" w:rsidRPr="00F02E9B" w:rsidRDefault="004A1DBC" w:rsidP="00673F42">
            <w:pPr>
              <w:pStyle w:val="20"/>
              <w:shd w:val="clear" w:color="auto" w:fill="auto"/>
              <w:spacing w:before="300" w:line="240" w:lineRule="auto"/>
              <w:rPr>
                <w:sz w:val="24"/>
                <w:szCs w:val="24"/>
                <w:lang w:val="uk-UA"/>
              </w:rPr>
            </w:pPr>
            <w:r w:rsidRPr="004A1DBC">
              <w:rPr>
                <w:rStyle w:val="211pt"/>
                <w:sz w:val="24"/>
                <w:szCs w:val="24"/>
              </w:rPr>
              <w:t xml:space="preserve">Адміністратор </w:t>
            </w:r>
            <w:r w:rsidR="00F02E9B" w:rsidRPr="00F02E9B">
              <w:rPr>
                <w:rFonts w:eastAsia="Arial Unicode MS"/>
                <w:b w:val="0"/>
                <w:bCs w:val="0"/>
                <w:lang w:val="uk-UA"/>
              </w:rPr>
              <w:t>Центру надання адміністративних послуг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DBC" w:rsidRPr="004A1DBC" w:rsidRDefault="004A1DBC" w:rsidP="00673F42">
            <w:pPr>
              <w:jc w:val="center"/>
            </w:pPr>
            <w:r w:rsidRPr="004A1DBC">
              <w:rPr>
                <w:rStyle w:val="211pt"/>
                <w:rFonts w:eastAsia="Arial Unicode MS"/>
                <w:b w:val="0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4A1DBC" w:rsidRPr="004A1DBC" w:rsidTr="00673F42">
        <w:trPr>
          <w:trHeight w:hRule="exact" w:val="16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20" w:lineRule="exact"/>
              <w:ind w:left="24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:rsidR="004A1DBC" w:rsidRPr="004A1DBC" w:rsidRDefault="004A1DBC" w:rsidP="00673F42">
            <w:pPr>
              <w:pStyle w:val="20"/>
              <w:shd w:val="clear" w:color="auto" w:fill="auto"/>
              <w:spacing w:before="30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 xml:space="preserve">Адміністратор </w:t>
            </w:r>
            <w:r w:rsidR="00F02E9B" w:rsidRPr="00F02E9B">
              <w:rPr>
                <w:rFonts w:eastAsia="Arial Unicode MS"/>
                <w:b w:val="0"/>
                <w:bCs w:val="0"/>
                <w:lang w:val="uk-UA"/>
              </w:rPr>
              <w:t xml:space="preserve"> Центру надання адміністративних послуг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DBC" w:rsidRPr="004A1DBC" w:rsidRDefault="004A1DBC" w:rsidP="00673F42">
            <w:pPr>
              <w:jc w:val="center"/>
            </w:pPr>
            <w:r w:rsidRPr="004A1DBC">
              <w:rPr>
                <w:rStyle w:val="211pt"/>
                <w:rFonts w:eastAsia="Arial Unicode MS"/>
                <w:b w:val="0"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4A1DBC" w:rsidRPr="004A1DBC" w:rsidTr="00673F42">
        <w:trPr>
          <w:trHeight w:hRule="exact" w:val="25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20" w:lineRule="exact"/>
              <w:ind w:left="24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Перевірка повноти пакета документів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BC" w:rsidRDefault="006A0F7F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6A0F7F">
              <w:rPr>
                <w:b w:val="0"/>
                <w:bCs w:val="0"/>
                <w:sz w:val="24"/>
                <w:szCs w:val="24"/>
                <w:lang w:val="uk-UA"/>
              </w:rPr>
              <w:t>Головний спеціаліст відділу</w:t>
            </w:r>
            <w:r>
              <w:rPr>
                <w:b w:val="0"/>
                <w:bCs w:val="0"/>
                <w:sz w:val="24"/>
                <w:szCs w:val="24"/>
                <w:lang w:val="uk-UA"/>
              </w:rPr>
              <w:t>,</w:t>
            </w:r>
          </w:p>
          <w:p w:rsidR="006A0F7F" w:rsidRPr="006A0F7F" w:rsidRDefault="0093347C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>Н</w:t>
            </w:r>
            <w:r w:rsidR="006A0F7F">
              <w:rPr>
                <w:b w:val="0"/>
                <w:bCs w:val="0"/>
                <w:sz w:val="24"/>
                <w:szCs w:val="24"/>
                <w:lang w:val="uk-UA"/>
              </w:rPr>
              <w:t>ачальник відділу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F7F" w:rsidRDefault="006A0F7F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 </w:t>
            </w:r>
          </w:p>
          <w:p w:rsidR="006A0F7F" w:rsidRDefault="006A0F7F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           </w:t>
            </w:r>
            <w:r w:rsidR="00E74393">
              <w:rPr>
                <w:b w:val="0"/>
                <w:sz w:val="24"/>
                <w:szCs w:val="24"/>
                <w:lang w:val="uk-UA"/>
              </w:rPr>
              <w:t>В</w:t>
            </w:r>
          </w:p>
          <w:p w:rsidR="006A0F7F" w:rsidRDefault="003D4E39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          </w:t>
            </w:r>
            <w:r w:rsidR="00627E4D">
              <w:rPr>
                <w:b w:val="0"/>
                <w:sz w:val="24"/>
                <w:szCs w:val="24"/>
                <w:lang w:val="uk-UA"/>
              </w:rPr>
              <w:t xml:space="preserve"> П</w:t>
            </w:r>
          </w:p>
          <w:p w:rsidR="006A0F7F" w:rsidRDefault="006A0F7F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</w:p>
          <w:p w:rsidR="006A0F7F" w:rsidRDefault="006A0F7F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</w:p>
          <w:p w:rsidR="006A0F7F" w:rsidRPr="00E74393" w:rsidRDefault="006A0F7F" w:rsidP="00673F4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DBC" w:rsidRPr="00E74393" w:rsidRDefault="00E74393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Протягом </w:t>
            </w:r>
            <w:r w:rsidR="006A0F7F">
              <w:rPr>
                <w:b w:val="0"/>
                <w:sz w:val="24"/>
                <w:szCs w:val="24"/>
                <w:lang w:val="uk-UA"/>
              </w:rPr>
              <w:t>трьох</w:t>
            </w:r>
            <w:r w:rsidR="0070383B">
              <w:rPr>
                <w:b w:val="0"/>
                <w:sz w:val="24"/>
                <w:szCs w:val="24"/>
                <w:lang w:val="uk-UA"/>
              </w:rPr>
              <w:t xml:space="preserve"> робочих</w:t>
            </w:r>
            <w:r>
              <w:rPr>
                <w:b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4A1DBC" w:rsidTr="0093347C">
        <w:trPr>
          <w:trHeight w:hRule="exact" w:val="227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20" w:lineRule="exact"/>
              <w:ind w:left="240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1DBC" w:rsidRPr="004A1DBC" w:rsidRDefault="004A1DBC" w:rsidP="00673F42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A1DBC">
              <w:rPr>
                <w:rStyle w:val="211pt"/>
                <w:sz w:val="24"/>
                <w:szCs w:val="24"/>
              </w:rPr>
              <w:t>Оформлення посвідчення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47C" w:rsidRDefault="0093347C" w:rsidP="0093347C">
            <w:pPr>
              <w:pStyle w:val="20"/>
              <w:shd w:val="clear" w:color="auto" w:fill="auto"/>
              <w:spacing w:before="0" w:line="240" w:lineRule="auto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6A0F7F">
              <w:rPr>
                <w:b w:val="0"/>
                <w:bCs w:val="0"/>
                <w:sz w:val="24"/>
                <w:szCs w:val="24"/>
                <w:lang w:val="uk-UA"/>
              </w:rPr>
              <w:t>Головний спеціаліст відділу</w:t>
            </w:r>
            <w:r>
              <w:rPr>
                <w:b w:val="0"/>
                <w:bCs w:val="0"/>
                <w:sz w:val="24"/>
                <w:szCs w:val="24"/>
                <w:lang w:val="uk-UA"/>
              </w:rPr>
              <w:t>,</w:t>
            </w:r>
          </w:p>
          <w:p w:rsidR="006A0F7F" w:rsidRPr="004A1DBC" w:rsidRDefault="0093347C" w:rsidP="0093347C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 xml:space="preserve">Начальник відділу, </w:t>
            </w:r>
            <w:r w:rsidR="006A0F7F">
              <w:rPr>
                <w:b w:val="0"/>
                <w:bCs w:val="0"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1DBC" w:rsidRDefault="0093347C" w:rsidP="0093347C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E74393" w:rsidRPr="00E74393">
              <w:rPr>
                <w:b w:val="0"/>
                <w:bCs w:val="0"/>
                <w:sz w:val="24"/>
                <w:szCs w:val="24"/>
                <w:lang w:val="uk-UA"/>
              </w:rPr>
              <w:t>В</w:t>
            </w:r>
          </w:p>
          <w:p w:rsidR="006A0F7F" w:rsidRDefault="0093347C" w:rsidP="0093347C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</w:p>
          <w:p w:rsidR="0093347C" w:rsidRDefault="0093347C" w:rsidP="0093347C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 xml:space="preserve">            П</w:t>
            </w:r>
          </w:p>
          <w:p w:rsidR="006A0F7F" w:rsidRDefault="0093347C" w:rsidP="0093347C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627E4D">
              <w:rPr>
                <w:b w:val="0"/>
                <w:bCs w:val="0"/>
                <w:sz w:val="24"/>
                <w:szCs w:val="24"/>
                <w:lang w:val="uk-UA"/>
              </w:rPr>
              <w:t>З</w:t>
            </w:r>
          </w:p>
          <w:p w:rsidR="006A0F7F" w:rsidRPr="00E74393" w:rsidRDefault="006A0F7F" w:rsidP="0093347C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DBC" w:rsidRPr="00E74393" w:rsidRDefault="00E74393" w:rsidP="00673F42">
            <w:pPr>
              <w:pStyle w:val="20"/>
              <w:shd w:val="clear" w:color="auto" w:fill="auto"/>
              <w:spacing w:before="0" w:line="240" w:lineRule="auto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E74393">
              <w:rPr>
                <w:b w:val="0"/>
                <w:bCs w:val="0"/>
                <w:sz w:val="24"/>
                <w:szCs w:val="24"/>
                <w:lang w:val="uk-UA"/>
              </w:rPr>
              <w:t>Протягом десяти робочих днів з дати подання заяви</w:t>
            </w:r>
          </w:p>
        </w:tc>
      </w:tr>
    </w:tbl>
    <w:p w:rsidR="00673F42" w:rsidRPr="00673F42" w:rsidRDefault="00673F42" w:rsidP="00673F42">
      <w:pPr>
        <w:ind w:left="6521"/>
        <w:rPr>
          <w:rFonts w:ascii="Times New Roman" w:hAnsi="Times New Roman" w:cs="Times New Roman"/>
        </w:rPr>
      </w:pPr>
      <w:bookmarkStart w:id="0" w:name="bookmark42"/>
      <w:r>
        <w:rPr>
          <w:rStyle w:val="22"/>
          <w:rFonts w:eastAsia="Arial Unicode MS"/>
          <w:color w:val="000000" w:themeColor="text1"/>
          <w:sz w:val="24"/>
          <w:szCs w:val="24"/>
          <w:u w:val="single"/>
        </w:rPr>
        <w:t xml:space="preserve">                                                                                                                </w:t>
      </w:r>
      <w:r w:rsidRPr="00673F42">
        <w:rPr>
          <w:rFonts w:ascii="Times New Roman" w:hAnsi="Times New Roman" w:cs="Times New Roman"/>
        </w:rPr>
        <w:t>ЗАТВЕРДЖЕНО</w:t>
      </w:r>
    </w:p>
    <w:p w:rsidR="00673F42" w:rsidRPr="00673F42" w:rsidRDefault="00673F42" w:rsidP="00673F42">
      <w:pPr>
        <w:ind w:left="6521"/>
        <w:rPr>
          <w:rFonts w:ascii="Times New Roman" w:hAnsi="Times New Roman" w:cs="Times New Roman"/>
        </w:rPr>
      </w:pPr>
      <w:r w:rsidRPr="00673F42">
        <w:rPr>
          <w:rFonts w:ascii="Times New Roman" w:hAnsi="Times New Roman" w:cs="Times New Roman"/>
        </w:rPr>
        <w:t xml:space="preserve">Наказ </w:t>
      </w:r>
      <w:r w:rsidRPr="00673F42">
        <w:rPr>
          <w:rFonts w:ascii="Times New Roman" w:hAnsi="Times New Roman" w:cs="Times New Roman"/>
          <w:lang w:val="ru-RU"/>
        </w:rPr>
        <w:t xml:space="preserve">начальника </w:t>
      </w:r>
      <w:r w:rsidRPr="00673F42">
        <w:rPr>
          <w:rFonts w:ascii="Times New Roman" w:hAnsi="Times New Roman" w:cs="Times New Roman"/>
        </w:rPr>
        <w:t>управління</w:t>
      </w:r>
      <w:r w:rsidRPr="00673F42">
        <w:rPr>
          <w:rFonts w:ascii="Times New Roman" w:hAnsi="Times New Roman" w:cs="Times New Roman"/>
          <w:lang w:val="ru-RU"/>
        </w:rPr>
        <w:t xml:space="preserve"> </w:t>
      </w:r>
      <w:r w:rsidRPr="00673F42">
        <w:rPr>
          <w:rFonts w:ascii="Times New Roman" w:hAnsi="Times New Roman" w:cs="Times New Roman"/>
        </w:rPr>
        <w:t xml:space="preserve">соціального захисту населення </w:t>
      </w:r>
      <w:r w:rsidR="0093347C">
        <w:rPr>
          <w:rFonts w:ascii="Times New Roman" w:hAnsi="Times New Roman" w:cs="Times New Roman"/>
        </w:rPr>
        <w:t>Сєвєродонецької</w:t>
      </w:r>
      <w:r w:rsidRPr="00673F42">
        <w:rPr>
          <w:rFonts w:ascii="Times New Roman" w:hAnsi="Times New Roman" w:cs="Times New Roman"/>
        </w:rPr>
        <w:t xml:space="preserve"> районної державної адміністрації </w:t>
      </w:r>
      <w:r w:rsidR="00F720FF">
        <w:rPr>
          <w:rFonts w:ascii="Times New Roman" w:hAnsi="Times New Roman" w:cs="Times New Roman"/>
        </w:rPr>
        <w:t>Луганської області</w:t>
      </w:r>
    </w:p>
    <w:p w:rsidR="00673F42" w:rsidRPr="00673F42" w:rsidRDefault="00F02E9B" w:rsidP="00673F42">
      <w:pPr>
        <w:ind w:left="6521"/>
        <w:rPr>
          <w:rStyle w:val="22"/>
          <w:rFonts w:eastAsia="Arial Unicode MS"/>
          <w:b/>
          <w:sz w:val="24"/>
          <w:szCs w:val="24"/>
        </w:rPr>
      </w:pPr>
      <w:r w:rsidRPr="0093347C">
        <w:rPr>
          <w:rFonts w:ascii="Times New Roman" w:hAnsi="Times New Roman" w:cs="Times New Roman"/>
          <w:u w:val="single"/>
          <w:lang w:val="ru-RU"/>
        </w:rPr>
        <w:t>03</w:t>
      </w:r>
      <w:r>
        <w:rPr>
          <w:rFonts w:ascii="Times New Roman" w:hAnsi="Times New Roman" w:cs="Times New Roman"/>
          <w:u w:val="single"/>
        </w:rPr>
        <w:t>.</w:t>
      </w:r>
      <w:r w:rsidRPr="0093347C">
        <w:rPr>
          <w:rFonts w:ascii="Times New Roman" w:hAnsi="Times New Roman" w:cs="Times New Roman"/>
          <w:u w:val="single"/>
          <w:lang w:val="ru-RU"/>
        </w:rPr>
        <w:t>06</w:t>
      </w:r>
      <w:r>
        <w:rPr>
          <w:rFonts w:ascii="Times New Roman" w:hAnsi="Times New Roman" w:cs="Times New Roman"/>
          <w:u w:val="single"/>
        </w:rPr>
        <w:t>.</w:t>
      </w:r>
      <w:r w:rsidRPr="0093347C">
        <w:rPr>
          <w:rFonts w:ascii="Times New Roman" w:hAnsi="Times New Roman" w:cs="Times New Roman"/>
          <w:u w:val="single"/>
          <w:lang w:val="ru-RU"/>
        </w:rPr>
        <w:t>2021</w:t>
      </w:r>
      <w:r w:rsidR="00673F42" w:rsidRPr="00673F42">
        <w:rPr>
          <w:rFonts w:ascii="Times New Roman" w:hAnsi="Times New Roman" w:cs="Times New Roman"/>
        </w:rPr>
        <w:t xml:space="preserve"> №  </w:t>
      </w:r>
      <w:r w:rsidR="00F720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14</w:t>
      </w:r>
    </w:p>
    <w:p w:rsidR="00673F42" w:rsidRDefault="00673F42" w:rsidP="00673F42">
      <w:pPr>
        <w:rPr>
          <w:rStyle w:val="22"/>
          <w:rFonts w:eastAsia="Arial Unicode MS"/>
          <w:color w:val="000000" w:themeColor="text1"/>
          <w:sz w:val="24"/>
          <w:szCs w:val="24"/>
          <w:u w:val="single"/>
        </w:rPr>
      </w:pPr>
    </w:p>
    <w:p w:rsidR="00673F42" w:rsidRDefault="00673F42" w:rsidP="00673F42">
      <w:pPr>
        <w:jc w:val="center"/>
        <w:rPr>
          <w:rStyle w:val="22"/>
          <w:rFonts w:eastAsia="Arial Unicode MS"/>
          <w:color w:val="000000" w:themeColor="text1"/>
          <w:sz w:val="24"/>
          <w:szCs w:val="24"/>
          <w:u w:val="single"/>
        </w:rPr>
      </w:pPr>
      <w:r w:rsidRPr="00673F42">
        <w:rPr>
          <w:rStyle w:val="22"/>
          <w:rFonts w:eastAsia="Arial Unicode MS"/>
          <w:color w:val="000000" w:themeColor="text1"/>
          <w:sz w:val="24"/>
          <w:szCs w:val="24"/>
          <w:u w:val="single"/>
        </w:rPr>
        <w:t>ТЕХНОЛОГІЧНА</w:t>
      </w:r>
      <w:bookmarkStart w:id="1" w:name="_GoBack"/>
      <w:bookmarkEnd w:id="1"/>
      <w:r w:rsidRPr="00673F42">
        <w:rPr>
          <w:rStyle w:val="22"/>
          <w:rFonts w:eastAsia="Arial Unicode MS"/>
          <w:color w:val="000000" w:themeColor="text1"/>
          <w:sz w:val="24"/>
          <w:szCs w:val="24"/>
          <w:u w:val="single"/>
        </w:rPr>
        <w:t xml:space="preserve"> КАРТКА АДМІНІСТРАТИВНОЇ ПОСЛУГИ</w:t>
      </w:r>
    </w:p>
    <w:p w:rsidR="00673F42" w:rsidRPr="00F720FF" w:rsidRDefault="00673F42" w:rsidP="00673F42">
      <w:pPr>
        <w:jc w:val="center"/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</w:pPr>
      <w:r w:rsidRPr="00F720FF"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  <w:t>Установлення статусу</w:t>
      </w:r>
      <w:r w:rsidR="0070383B" w:rsidRPr="00F720FF"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  <w:t xml:space="preserve"> та </w:t>
      </w:r>
      <w:r w:rsidRPr="00F720FF"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  <w:t>видача посвідчень батькам</w:t>
      </w:r>
    </w:p>
    <w:p w:rsidR="00673F42" w:rsidRPr="00F720FF" w:rsidRDefault="00673F42" w:rsidP="00673F42">
      <w:pPr>
        <w:jc w:val="center"/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</w:pPr>
      <w:r w:rsidRPr="00F720FF">
        <w:rPr>
          <w:rStyle w:val="22"/>
          <w:rFonts w:eastAsia="Arial Unicode MS"/>
          <w:b/>
          <w:color w:val="000000" w:themeColor="text1"/>
          <w:sz w:val="24"/>
          <w:szCs w:val="24"/>
          <w:u w:val="single"/>
        </w:rPr>
        <w:t>багатодітної сім’ї та дитини з багатодітної сім’ї;</w:t>
      </w:r>
    </w:p>
    <w:p w:rsidR="00673F42" w:rsidRPr="00673F42" w:rsidRDefault="00673F42" w:rsidP="00673F42">
      <w:pPr>
        <w:rPr>
          <w:rStyle w:val="22"/>
          <w:rFonts w:eastAsia="Arial Unicode MS"/>
          <w:color w:val="000000" w:themeColor="text1"/>
          <w:sz w:val="24"/>
          <w:szCs w:val="24"/>
          <w:u w:val="single"/>
        </w:rPr>
      </w:pPr>
    </w:p>
    <w:tbl>
      <w:tblPr>
        <w:tblOverlap w:val="never"/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3118"/>
      </w:tblGrid>
      <w:tr w:rsidR="00F00DCF" w:rsidRPr="00F00DCF" w:rsidTr="00731E7A">
        <w:trPr>
          <w:trHeight w:val="264"/>
        </w:trPr>
        <w:tc>
          <w:tcPr>
            <w:tcW w:w="6521" w:type="dxa"/>
          </w:tcPr>
          <w:p w:rsidR="00F00DCF" w:rsidRPr="00F00DCF" w:rsidRDefault="00F00DCF" w:rsidP="00F00DCF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00DCF">
              <w:rPr>
                <w:rFonts w:ascii="Times New Roman" w:hAnsi="Times New Roman" w:cs="Times New Roman"/>
                <w:color w:val="000000" w:themeColor="text1"/>
                <w:u w:val="single"/>
              </w:rPr>
              <w:t>Загальна кількість днів надання послуги</w:t>
            </w:r>
          </w:p>
        </w:tc>
        <w:tc>
          <w:tcPr>
            <w:tcW w:w="3118" w:type="dxa"/>
          </w:tcPr>
          <w:p w:rsidR="00F00DCF" w:rsidRPr="00F00DCF" w:rsidRDefault="00F00DCF" w:rsidP="00F00DCF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00DCF">
              <w:rPr>
                <w:rFonts w:ascii="Times New Roman" w:hAnsi="Times New Roman" w:cs="Times New Roman"/>
                <w:color w:val="000000" w:themeColor="text1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u w:val="single"/>
              </w:rPr>
              <w:t>0 робочих днів</w:t>
            </w:r>
          </w:p>
        </w:tc>
      </w:tr>
    </w:tbl>
    <w:p w:rsidR="00673F42" w:rsidRPr="00673F42" w:rsidRDefault="00673F42" w:rsidP="00673F42">
      <w:pPr>
        <w:rPr>
          <w:color w:val="000000" w:themeColor="text1"/>
        </w:rPr>
      </w:pPr>
      <w:r w:rsidRPr="00673F42">
        <w:rPr>
          <w:rStyle w:val="22"/>
          <w:rFonts w:eastAsia="Arial Unicode MS"/>
          <w:color w:val="000000" w:themeColor="text1"/>
          <w:sz w:val="24"/>
          <w:szCs w:val="24"/>
          <w:u w:val="single"/>
        </w:rPr>
        <w:br/>
      </w:r>
      <w:bookmarkEnd w:id="0"/>
    </w:p>
    <w:p w:rsidR="00CB4AC0" w:rsidRDefault="00CB4AC0" w:rsidP="00673F42"/>
    <w:sectPr w:rsidR="00CB4AC0" w:rsidSect="00673F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77" w:rsidRDefault="00420877" w:rsidP="00673F42">
      <w:r>
        <w:separator/>
      </w:r>
    </w:p>
  </w:endnote>
  <w:endnote w:type="continuationSeparator" w:id="0">
    <w:p w:rsidR="00420877" w:rsidRDefault="00420877" w:rsidP="0067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77" w:rsidRDefault="00420877" w:rsidP="00673F42">
      <w:r>
        <w:separator/>
      </w:r>
    </w:p>
  </w:footnote>
  <w:footnote w:type="continuationSeparator" w:id="0">
    <w:p w:rsidR="00420877" w:rsidRDefault="00420877" w:rsidP="00673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347"/>
    <w:rsid w:val="001E2629"/>
    <w:rsid w:val="003D4E39"/>
    <w:rsid w:val="00420877"/>
    <w:rsid w:val="004A1DBC"/>
    <w:rsid w:val="004F6C0B"/>
    <w:rsid w:val="00627E4D"/>
    <w:rsid w:val="00673F42"/>
    <w:rsid w:val="006A0F7F"/>
    <w:rsid w:val="0070383B"/>
    <w:rsid w:val="00731E7A"/>
    <w:rsid w:val="00791607"/>
    <w:rsid w:val="0093347C"/>
    <w:rsid w:val="00AC721B"/>
    <w:rsid w:val="00BA0E78"/>
    <w:rsid w:val="00BB65AA"/>
    <w:rsid w:val="00CB4AC0"/>
    <w:rsid w:val="00E74393"/>
    <w:rsid w:val="00E81347"/>
    <w:rsid w:val="00F00DCF"/>
    <w:rsid w:val="00F02E9B"/>
    <w:rsid w:val="00F7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27A0"/>
  <w15:chartTrackingRefBased/>
  <w15:docId w15:val="{C04F3EC4-08E8-4D30-A535-DF2D1FAB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1DB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A1D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A1DB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rsid w:val="004A1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;Не полужирный"/>
    <w:basedOn w:val="2"/>
    <w:rsid w:val="004A1D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2">
    <w:name w:val="Заголовок №2"/>
    <w:basedOn w:val="21"/>
    <w:rsid w:val="004A1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4A1DBC"/>
    <w:pPr>
      <w:shd w:val="clear" w:color="auto" w:fill="FFFFFF"/>
      <w:spacing w:before="420" w:after="540" w:line="278" w:lineRule="exact"/>
      <w:ind w:hanging="1580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4A1DBC"/>
    <w:pPr>
      <w:shd w:val="clear" w:color="auto" w:fill="FFFFFF"/>
      <w:spacing w:before="540" w:line="576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paragraph" w:styleId="a3">
    <w:name w:val="header"/>
    <w:basedOn w:val="a"/>
    <w:link w:val="a4"/>
    <w:uiPriority w:val="99"/>
    <w:unhideWhenUsed/>
    <w:rsid w:val="00673F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3F42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5">
    <w:name w:val="footer"/>
    <w:basedOn w:val="a"/>
    <w:link w:val="a6"/>
    <w:uiPriority w:val="99"/>
    <w:unhideWhenUsed/>
    <w:rsid w:val="00673F4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3F42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Користувач Windows</cp:lastModifiedBy>
  <cp:revision>18</cp:revision>
  <cp:lastPrinted>2021-06-09T08:45:00Z</cp:lastPrinted>
  <dcterms:created xsi:type="dcterms:W3CDTF">2021-01-19T11:02:00Z</dcterms:created>
  <dcterms:modified xsi:type="dcterms:W3CDTF">2021-06-09T11:57:00Z</dcterms:modified>
</cp:coreProperties>
</file>