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9AD" w:rsidRPr="003F6D46" w:rsidRDefault="00E419AD" w:rsidP="003F6D46">
      <w:pPr>
        <w:spacing w:after="0"/>
        <w:ind w:left="5813" w:firstLine="708"/>
        <w:rPr>
          <w:rFonts w:ascii="Times New Roman" w:hAnsi="Times New Roman"/>
          <w:sz w:val="24"/>
          <w:szCs w:val="24"/>
          <w:lang w:eastAsia="uk-UA"/>
        </w:rPr>
      </w:pPr>
      <w:r w:rsidRPr="003F6D46">
        <w:rPr>
          <w:rFonts w:ascii="Times New Roman" w:hAnsi="Times New Roman"/>
          <w:sz w:val="24"/>
          <w:szCs w:val="24"/>
          <w:lang w:eastAsia="uk-UA"/>
        </w:rPr>
        <w:t>ЗАТВЕРДЖЕНО</w:t>
      </w:r>
    </w:p>
    <w:p w:rsidR="00E419AD" w:rsidRDefault="00E419AD" w:rsidP="003F6D46">
      <w:pPr>
        <w:spacing w:after="0" w:line="240" w:lineRule="auto"/>
        <w:ind w:left="6521"/>
        <w:rPr>
          <w:rFonts w:ascii="Times New Roman" w:hAnsi="Times New Roman"/>
          <w:sz w:val="24"/>
          <w:szCs w:val="24"/>
          <w:lang w:eastAsia="uk-UA"/>
        </w:rPr>
      </w:pPr>
      <w:r w:rsidRPr="003F6D46">
        <w:rPr>
          <w:rFonts w:ascii="Times New Roman" w:hAnsi="Times New Roman"/>
          <w:sz w:val="24"/>
          <w:szCs w:val="24"/>
          <w:lang w:eastAsia="uk-UA"/>
        </w:rPr>
        <w:t xml:space="preserve">Наказ </w:t>
      </w:r>
      <w:r w:rsidRPr="003F6D46">
        <w:rPr>
          <w:rFonts w:ascii="Times New Roman" w:hAnsi="Times New Roman"/>
          <w:sz w:val="24"/>
          <w:szCs w:val="24"/>
          <w:lang w:val="ru-RU" w:eastAsia="uk-UA"/>
        </w:rPr>
        <w:t xml:space="preserve">начальника </w:t>
      </w:r>
      <w:r w:rsidRPr="003F6D46">
        <w:rPr>
          <w:rFonts w:ascii="Times New Roman" w:hAnsi="Times New Roman"/>
          <w:sz w:val="24"/>
          <w:szCs w:val="24"/>
          <w:lang w:eastAsia="uk-UA"/>
        </w:rPr>
        <w:t>управління</w:t>
      </w:r>
      <w:r w:rsidRPr="003F6D46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r w:rsidRPr="003F6D46">
        <w:rPr>
          <w:rFonts w:ascii="Times New Roman" w:hAnsi="Times New Roman"/>
          <w:sz w:val="24"/>
          <w:szCs w:val="24"/>
          <w:lang w:eastAsia="uk-UA"/>
        </w:rPr>
        <w:t xml:space="preserve">соціального захисту населення </w:t>
      </w:r>
      <w:r>
        <w:rPr>
          <w:rFonts w:ascii="Times New Roman" w:hAnsi="Times New Roman"/>
          <w:sz w:val="24"/>
          <w:szCs w:val="24"/>
          <w:lang w:eastAsia="uk-UA"/>
        </w:rPr>
        <w:t>Сєвєродонецької</w:t>
      </w:r>
      <w:r w:rsidRPr="003F6D46">
        <w:rPr>
          <w:rFonts w:ascii="Times New Roman" w:hAnsi="Times New Roman"/>
          <w:sz w:val="24"/>
          <w:szCs w:val="24"/>
          <w:lang w:eastAsia="uk-UA"/>
        </w:rPr>
        <w:t xml:space="preserve"> районної державної адміністрації </w:t>
      </w:r>
    </w:p>
    <w:p w:rsidR="00E419AD" w:rsidRPr="003F6D46" w:rsidRDefault="00E419AD" w:rsidP="003F6D46">
      <w:pPr>
        <w:spacing w:after="0" w:line="240" w:lineRule="auto"/>
        <w:ind w:left="6521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Луганської області</w:t>
      </w:r>
    </w:p>
    <w:p w:rsidR="00E419AD" w:rsidRPr="003F6D46" w:rsidRDefault="00E419AD" w:rsidP="003F6D46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u w:val="single"/>
          <w:lang w:eastAsia="uk-UA"/>
        </w:rPr>
        <w:t>03</w:t>
      </w:r>
      <w:r w:rsidRPr="003F6D46">
        <w:rPr>
          <w:rFonts w:ascii="Times New Roman" w:hAnsi="Times New Roman"/>
          <w:sz w:val="24"/>
          <w:szCs w:val="24"/>
          <w:u w:val="single"/>
          <w:lang w:eastAsia="uk-UA"/>
        </w:rPr>
        <w:t>.</w:t>
      </w:r>
      <w:r>
        <w:rPr>
          <w:rFonts w:ascii="Times New Roman" w:hAnsi="Times New Roman"/>
          <w:sz w:val="24"/>
          <w:szCs w:val="24"/>
          <w:u w:val="single"/>
          <w:lang w:eastAsia="uk-UA"/>
        </w:rPr>
        <w:t>06</w:t>
      </w:r>
      <w:r w:rsidRPr="003F6D46">
        <w:rPr>
          <w:rFonts w:ascii="Times New Roman" w:hAnsi="Times New Roman"/>
          <w:sz w:val="24"/>
          <w:szCs w:val="24"/>
          <w:u w:val="single"/>
          <w:lang w:eastAsia="uk-UA"/>
        </w:rPr>
        <w:t>.202</w:t>
      </w:r>
      <w:r>
        <w:rPr>
          <w:rFonts w:ascii="Times New Roman" w:hAnsi="Times New Roman"/>
          <w:sz w:val="24"/>
          <w:szCs w:val="24"/>
          <w:u w:val="single"/>
          <w:lang w:eastAsia="uk-UA"/>
        </w:rPr>
        <w:t>1</w:t>
      </w:r>
      <w:r w:rsidRPr="003F6D46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eastAsia="uk-UA"/>
        </w:rPr>
        <w:t>№ 14</w:t>
      </w:r>
      <w:r>
        <w:rPr>
          <w:rFonts w:ascii="Times New Roman" w:hAnsi="Times New Roman"/>
          <w:sz w:val="24"/>
          <w:szCs w:val="24"/>
          <w:lang w:eastAsia="uk-UA"/>
        </w:rPr>
        <w:t>_</w:t>
      </w:r>
    </w:p>
    <w:p w:rsidR="00E419AD" w:rsidRDefault="00E419AD" w:rsidP="00651D24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419AD" w:rsidRDefault="00E419AD" w:rsidP="003F6D4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419AD" w:rsidRPr="00457539" w:rsidRDefault="00E419AD" w:rsidP="00651D24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uk-UA"/>
        </w:rPr>
      </w:pPr>
      <w:r w:rsidRPr="00DF7FB1">
        <w:rPr>
          <w:rFonts w:ascii="Times New Roman" w:eastAsia="Arial Unicode MS" w:hAnsi="Times New Roman"/>
          <w:sz w:val="24"/>
          <w:szCs w:val="24"/>
          <w:lang w:eastAsia="uk-UA"/>
        </w:rPr>
        <w:t>ТЕХНОЛОГІЧНА КАРТКА АДМІНІСТРАТИВНОЇ ПОСЛУГИ</w:t>
      </w:r>
      <w:r w:rsidRPr="00DF7FB1">
        <w:rPr>
          <w:rFonts w:ascii="Times New Roman" w:eastAsia="Arial Unicode MS" w:hAnsi="Times New Roman"/>
          <w:sz w:val="24"/>
          <w:szCs w:val="24"/>
          <w:lang w:eastAsia="uk-UA"/>
        </w:rPr>
        <w:br/>
        <w:t xml:space="preserve">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«</w:t>
      </w:r>
      <w:r w:rsidRPr="00457539">
        <w:rPr>
          <w:rFonts w:ascii="Times New Roman" w:eastAsia="Arial Unicode MS" w:hAnsi="Times New Roman"/>
          <w:b/>
          <w:sz w:val="24"/>
          <w:szCs w:val="24"/>
          <w:lang w:eastAsia="uk-UA"/>
        </w:rPr>
        <w:t>Призначення пільги на придбання палива, у тому числі рідкого, скрапленого балонного газу для побутових потреб та пільги на оплату житла, комунальних послуг</w:t>
      </w:r>
      <w:bookmarkStart w:id="0" w:name="_GoBack"/>
      <w:bookmarkEnd w:id="0"/>
      <w:r>
        <w:rPr>
          <w:rFonts w:ascii="Times New Roman" w:eastAsia="Arial Unicode MS" w:hAnsi="Times New Roman"/>
          <w:b/>
          <w:sz w:val="24"/>
          <w:szCs w:val="24"/>
          <w:lang w:eastAsia="uk-UA"/>
        </w:rPr>
        <w:t>»</w:t>
      </w:r>
    </w:p>
    <w:p w:rsidR="00E419AD" w:rsidRPr="00F66364" w:rsidRDefault="00E419AD" w:rsidP="00651D24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B0F0"/>
          <w:sz w:val="24"/>
          <w:szCs w:val="24"/>
          <w:u w:val="single"/>
          <w:lang w:eastAsia="uk-UA"/>
        </w:rPr>
      </w:pPr>
    </w:p>
    <w:p w:rsidR="00E419AD" w:rsidRPr="00F66364" w:rsidRDefault="00E419AD" w:rsidP="001413B7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B0F0"/>
          <w:sz w:val="24"/>
          <w:szCs w:val="24"/>
          <w:u w:val="single"/>
          <w:lang w:eastAsia="uk-UA"/>
        </w:rPr>
      </w:pP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636"/>
        <w:gridCol w:w="4321"/>
        <w:gridCol w:w="1559"/>
        <w:gridCol w:w="1559"/>
        <w:gridCol w:w="1418"/>
      </w:tblGrid>
      <w:tr w:rsidR="00E419AD" w:rsidRPr="001D44C0" w:rsidTr="00933D7A">
        <w:trPr>
          <w:trHeight w:hRule="exact" w:val="2307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19AD" w:rsidRPr="00DF7FB1" w:rsidRDefault="00E419AD" w:rsidP="00DF7FB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DF7FB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№</w:t>
            </w:r>
          </w:p>
          <w:p w:rsidR="00E419AD" w:rsidRPr="00DF7FB1" w:rsidRDefault="00E419AD" w:rsidP="00DF7FB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DF7FB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19AD" w:rsidRPr="001413B7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Етапи послуги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Відповідальна посадова особа і структурний підрозділ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Дія В -</w:t>
            </w:r>
          </w:p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виконує,</w:t>
            </w:r>
          </w:p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У - бере участь,</w:t>
            </w:r>
          </w:p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 -погоджує,</w:t>
            </w:r>
          </w:p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 -затверджує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Термін</w:t>
            </w:r>
          </w:p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виконання</w:t>
            </w:r>
          </w:p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(днів)</w:t>
            </w:r>
          </w:p>
        </w:tc>
      </w:tr>
      <w:tr w:rsidR="00E419AD" w:rsidRPr="001D44C0" w:rsidTr="00933D7A">
        <w:trPr>
          <w:trHeight w:hRule="exact" w:val="24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19AD" w:rsidRPr="00DF7FB1" w:rsidRDefault="00E419AD" w:rsidP="00DF7FB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DF7FB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19AD" w:rsidRPr="001413B7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E419AD" w:rsidRPr="001D44C0" w:rsidTr="00933D7A">
        <w:trPr>
          <w:trHeight w:hRule="exact" w:val="1512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19AD" w:rsidRPr="00DF7FB1" w:rsidRDefault="00E419AD" w:rsidP="00DF7FB1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19AD" w:rsidRPr="001413B7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 ЦНАП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Не пізніше наступного робочого дня від дня приймання</w:t>
            </w:r>
          </w:p>
        </w:tc>
      </w:tr>
      <w:tr w:rsidR="00E419AD" w:rsidRPr="001D44C0" w:rsidTr="00933D7A">
        <w:trPr>
          <w:trHeight w:hRule="exact" w:val="1386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19AD" w:rsidRPr="00DF7FB1" w:rsidRDefault="00E419AD" w:rsidP="00DF7FB1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19AD" w:rsidRPr="001413B7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 ЦНАП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Не пізніше наступного робочого дня від дня приймання</w:t>
            </w:r>
          </w:p>
        </w:tc>
      </w:tr>
      <w:tr w:rsidR="00E419AD" w:rsidRPr="001D44C0" w:rsidTr="00933D7A">
        <w:trPr>
          <w:trHeight w:hRule="exact" w:val="108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Pr="00DF7FB1" w:rsidRDefault="00E419AD" w:rsidP="00DF7FB1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Pr="001413B7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Перевірка правильності повноти поданих документів для призначення пільги, реєстрація заяви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19AD" w:rsidRPr="00481D40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Спеціаліст УСЗН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Pr="001413B7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9AD" w:rsidRPr="00481D40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 xml:space="preserve">Протягом одного робочого дня </w:t>
            </w:r>
          </w:p>
        </w:tc>
      </w:tr>
      <w:tr w:rsidR="00E419AD" w:rsidRPr="001D44C0" w:rsidTr="00933D7A">
        <w:trPr>
          <w:trHeight w:hRule="exact" w:val="108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Pr="00DF7FB1" w:rsidRDefault="00E419AD" w:rsidP="00DF7FB1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Pr="001413B7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Внесення до програмного комплексу «Єдиний автоматизований реєстр осіб, які мають право на пільги»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19AD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Спеціаліст УСЗН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9AD" w:rsidRDefault="00E419AD" w:rsidP="001413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Протягом одного робочого дня</w:t>
            </w:r>
          </w:p>
        </w:tc>
      </w:tr>
      <w:tr w:rsidR="00E419AD" w:rsidRPr="001D44C0" w:rsidTr="00933D7A">
        <w:trPr>
          <w:trHeight w:hRule="exact" w:val="227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Pr="00DF7FB1" w:rsidRDefault="00E419AD" w:rsidP="00DF7FB1">
            <w:pPr>
              <w:pStyle w:val="ListParagraph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E419AD" w:rsidRPr="00DF7FB1" w:rsidRDefault="00E419AD" w:rsidP="00DF7FB1">
            <w:pPr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E419AD" w:rsidRPr="00DF7FB1" w:rsidRDefault="00E419AD" w:rsidP="00DF7FB1">
            <w:pPr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F7FB1">
              <w:rPr>
                <w:rFonts w:ascii="Times New Roman" w:hAnsi="Times New Roman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Опрацювання заяви для нарахування пільг, підготовка рішення, повідомлення про призначення чи про відмову в призначенні</w:t>
            </w:r>
          </w:p>
          <w:p w:rsidR="00E419AD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E419AD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У разі комісійної справи – протокол призначення</w:t>
            </w:r>
          </w:p>
          <w:p w:rsidR="00E419AD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E419AD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E419AD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E419AD" w:rsidRPr="00933D7A" w:rsidRDefault="00E419AD" w:rsidP="00541C34">
            <w:pPr>
              <w:tabs>
                <w:tab w:val="left" w:pos="1671"/>
              </w:tabs>
              <w:jc w:val="center"/>
              <w:rPr>
                <w:rFonts w:ascii="Times New Roman" w:eastAsia="Arial Unicode MS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У разі комісійної справи – протокол призначення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Начальник УСЗН</w:t>
            </w:r>
          </w:p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Спеціаліст УСЗН</w:t>
            </w:r>
          </w:p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</w:p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</w:p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Голова комісії</w:t>
            </w:r>
          </w:p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Секретар комісії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</w:t>
            </w:r>
          </w:p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Пртоягом одного-десяти робочих днів з дня надання необхідного пакету документів</w:t>
            </w:r>
          </w:p>
        </w:tc>
      </w:tr>
      <w:tr w:rsidR="00E419AD" w:rsidRPr="001D44C0" w:rsidTr="00933D7A">
        <w:trPr>
          <w:trHeight w:hRule="exact" w:val="108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Pr="00DF7FB1" w:rsidRDefault="00E419AD" w:rsidP="00DF7FB1">
            <w:pPr>
              <w:pStyle w:val="ListParagraph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E419AD" w:rsidRPr="00DF7FB1" w:rsidRDefault="00E419AD" w:rsidP="00DF7FB1">
            <w:pPr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F7FB1">
              <w:rPr>
                <w:rFonts w:ascii="Times New Roman" w:hAnsi="Times New Roman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Підготовка  повідомлення про нарахування пільг та направлення у ЦНАП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Начальник УСЗН</w:t>
            </w:r>
          </w:p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Спеціаліст УСЗН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</w:t>
            </w:r>
          </w:p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Пртоягом одного-десяти робочих днів з дня надання необхідного пакету документів</w:t>
            </w:r>
          </w:p>
        </w:tc>
      </w:tr>
      <w:tr w:rsidR="00E419AD" w:rsidRPr="001D44C0" w:rsidTr="00933D7A">
        <w:trPr>
          <w:trHeight w:hRule="exact" w:val="108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Pr="00DF7FB1" w:rsidRDefault="00E419AD" w:rsidP="00DF7FB1">
            <w:pPr>
              <w:pStyle w:val="ListParagraph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E419AD" w:rsidRPr="00DF7FB1" w:rsidRDefault="00E419AD" w:rsidP="00DF7FB1">
            <w:pPr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F7FB1">
              <w:rPr>
                <w:rFonts w:ascii="Times New Roman" w:hAnsi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Pr="001413B7" w:rsidRDefault="00E419AD" w:rsidP="00541C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Видача повідомлення про призначення пільг або аргументовану відмову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 ЦНАП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9AD" w:rsidRDefault="00E419AD" w:rsidP="00933D7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Не пізніше наступного робочого дня від дня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отримання</w:t>
            </w:r>
          </w:p>
        </w:tc>
      </w:tr>
      <w:tr w:rsidR="00E419AD" w:rsidRPr="001D44C0" w:rsidTr="00933D7A">
        <w:trPr>
          <w:trHeight w:hRule="exact" w:val="251"/>
          <w:jc w:val="center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19AD" w:rsidRPr="00DF7FB1" w:rsidRDefault="00E419AD" w:rsidP="00541C3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DF7FB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Загальна кількість днів надання послуги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9AD" w:rsidRPr="001413B7" w:rsidRDefault="00E419AD" w:rsidP="00541C3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E419AD" w:rsidRPr="001D44C0" w:rsidTr="00933D7A">
        <w:trPr>
          <w:trHeight w:hRule="exact" w:val="284"/>
          <w:jc w:val="center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9AD" w:rsidRPr="00DF7FB1" w:rsidRDefault="00E419AD" w:rsidP="00541C3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DF7FB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Загальна кількість днів (передбачених законодавством)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9AD" w:rsidRPr="001413B7" w:rsidRDefault="00E419AD" w:rsidP="00541C3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</w:tbl>
    <w:p w:rsidR="00E419AD" w:rsidRPr="001413B7" w:rsidRDefault="00E419AD" w:rsidP="001413B7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419AD" w:rsidRPr="001413B7" w:rsidRDefault="00E419AD" w:rsidP="001413B7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419AD" w:rsidRPr="001413B7" w:rsidRDefault="00E419AD" w:rsidP="001413B7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419AD" w:rsidRPr="001413B7" w:rsidRDefault="00E419AD" w:rsidP="001413B7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419AD" w:rsidRPr="001413B7" w:rsidRDefault="00E419AD" w:rsidP="001413B7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419AD" w:rsidRDefault="00E419AD"/>
    <w:sectPr w:rsidR="00E419AD" w:rsidSect="007F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96AFD"/>
    <w:multiLevelType w:val="hybridMultilevel"/>
    <w:tmpl w:val="58563C3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EAA"/>
    <w:rsid w:val="000B33D6"/>
    <w:rsid w:val="001413B7"/>
    <w:rsid w:val="00183231"/>
    <w:rsid w:val="001D44C0"/>
    <w:rsid w:val="002C4DA7"/>
    <w:rsid w:val="003F6D46"/>
    <w:rsid w:val="00421E80"/>
    <w:rsid w:val="00457539"/>
    <w:rsid w:val="00481D40"/>
    <w:rsid w:val="00534D02"/>
    <w:rsid w:val="00541C34"/>
    <w:rsid w:val="00651D24"/>
    <w:rsid w:val="007F6A91"/>
    <w:rsid w:val="00933D7A"/>
    <w:rsid w:val="009357B4"/>
    <w:rsid w:val="00BE0B79"/>
    <w:rsid w:val="00C3356A"/>
    <w:rsid w:val="00D02002"/>
    <w:rsid w:val="00D47EAA"/>
    <w:rsid w:val="00D72E72"/>
    <w:rsid w:val="00DB5F90"/>
    <w:rsid w:val="00DF7FB1"/>
    <w:rsid w:val="00E20C9C"/>
    <w:rsid w:val="00E419AD"/>
    <w:rsid w:val="00F319DC"/>
    <w:rsid w:val="00F53CAD"/>
    <w:rsid w:val="00F6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A91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020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2</Pages>
  <Words>296</Words>
  <Characters>1690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WS-5</dc:creator>
  <cp:keywords/>
  <dc:description/>
  <cp:lastModifiedBy>Користувач Windows</cp:lastModifiedBy>
  <cp:revision>13</cp:revision>
  <cp:lastPrinted>2021-06-07T09:05:00Z</cp:lastPrinted>
  <dcterms:created xsi:type="dcterms:W3CDTF">2021-01-19T07:23:00Z</dcterms:created>
  <dcterms:modified xsi:type="dcterms:W3CDTF">2021-06-07T09:05:00Z</dcterms:modified>
</cp:coreProperties>
</file>