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57" w:rsidRPr="003E61D9" w:rsidRDefault="00296257" w:rsidP="0006326C">
      <w:pPr>
        <w:spacing w:after="0"/>
        <w:ind w:left="6521"/>
        <w:rPr>
          <w:rFonts w:ascii="Times New Roman" w:hAnsi="Times New Roman"/>
          <w:sz w:val="24"/>
          <w:szCs w:val="24"/>
          <w:lang w:eastAsia="uk-UA"/>
        </w:rPr>
      </w:pPr>
      <w:r w:rsidRPr="003E61D9">
        <w:rPr>
          <w:rFonts w:ascii="Times New Roman" w:hAnsi="Times New Roman"/>
          <w:sz w:val="24"/>
          <w:szCs w:val="24"/>
          <w:lang w:eastAsia="uk-UA"/>
        </w:rPr>
        <w:t>ЗАТВЕРДЖЕНО</w:t>
      </w:r>
    </w:p>
    <w:p w:rsidR="00296257" w:rsidRDefault="00296257" w:rsidP="0006326C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 w:rsidRPr="003E61D9">
        <w:rPr>
          <w:rFonts w:ascii="Times New Roman" w:hAnsi="Times New Roman"/>
          <w:sz w:val="24"/>
          <w:szCs w:val="24"/>
          <w:lang w:eastAsia="uk-UA"/>
        </w:rPr>
        <w:t xml:space="preserve">Наказ </w:t>
      </w:r>
      <w:r w:rsidRPr="003E61D9">
        <w:rPr>
          <w:rFonts w:ascii="Times New Roman" w:hAnsi="Times New Roman"/>
          <w:sz w:val="24"/>
          <w:szCs w:val="24"/>
          <w:lang w:val="ru-RU" w:eastAsia="uk-UA"/>
        </w:rPr>
        <w:t xml:space="preserve">начальника </w:t>
      </w:r>
      <w:r w:rsidRPr="003E61D9">
        <w:rPr>
          <w:rFonts w:ascii="Times New Roman" w:hAnsi="Times New Roman"/>
          <w:sz w:val="24"/>
          <w:szCs w:val="24"/>
          <w:lang w:eastAsia="uk-UA"/>
        </w:rPr>
        <w:t>управління</w:t>
      </w:r>
      <w:r w:rsidRPr="003E61D9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3E61D9">
        <w:rPr>
          <w:rFonts w:ascii="Times New Roman" w:hAnsi="Times New Roman"/>
          <w:sz w:val="24"/>
          <w:szCs w:val="24"/>
          <w:lang w:eastAsia="uk-UA"/>
        </w:rPr>
        <w:t xml:space="preserve">соціального захисту населення </w:t>
      </w:r>
      <w:r w:rsidR="00237474">
        <w:rPr>
          <w:rFonts w:ascii="Times New Roman" w:hAnsi="Times New Roman"/>
          <w:sz w:val="24"/>
          <w:szCs w:val="24"/>
          <w:lang w:eastAsia="uk-UA"/>
        </w:rPr>
        <w:t>Сєвєродонецької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3E61D9">
        <w:rPr>
          <w:rFonts w:ascii="Times New Roman" w:hAnsi="Times New Roman"/>
          <w:sz w:val="24"/>
          <w:szCs w:val="24"/>
          <w:lang w:eastAsia="uk-UA"/>
        </w:rPr>
        <w:t xml:space="preserve">районної державної адміністрації </w:t>
      </w:r>
    </w:p>
    <w:p w:rsidR="00296257" w:rsidRPr="003E61D9" w:rsidRDefault="00296257" w:rsidP="0006326C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Луганської області</w:t>
      </w:r>
    </w:p>
    <w:p w:rsidR="00296257" w:rsidRPr="003E61D9" w:rsidRDefault="00296257" w:rsidP="0006326C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u w:val="single"/>
          <w:lang w:eastAsia="uk-UA"/>
        </w:rPr>
        <w:t>03</w:t>
      </w:r>
      <w:r w:rsidRPr="003E61D9">
        <w:rPr>
          <w:rFonts w:ascii="Times New Roman" w:hAnsi="Times New Roman"/>
          <w:sz w:val="24"/>
          <w:szCs w:val="24"/>
          <w:u w:val="single"/>
          <w:lang w:eastAsia="uk-UA"/>
        </w:rPr>
        <w:t>.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06</w:t>
      </w:r>
      <w:r w:rsidRPr="003E61D9">
        <w:rPr>
          <w:rFonts w:ascii="Times New Roman" w:hAnsi="Times New Roman"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1</w:t>
      </w:r>
      <w:r w:rsidRPr="003E61D9">
        <w:rPr>
          <w:rFonts w:ascii="Times New Roman" w:hAnsi="Times New Roman"/>
          <w:sz w:val="24"/>
          <w:szCs w:val="24"/>
          <w:lang w:eastAsia="uk-UA"/>
        </w:rPr>
        <w:t xml:space="preserve"> №  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14</w:t>
      </w:r>
    </w:p>
    <w:p w:rsidR="00296257" w:rsidRPr="003E61D9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96257" w:rsidRPr="003E61D9" w:rsidRDefault="00296257" w:rsidP="0006326C">
      <w:pPr>
        <w:widowControl w:val="0"/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96257" w:rsidRPr="003E61D9" w:rsidRDefault="00296257" w:rsidP="003E61D9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uk-UA"/>
        </w:rPr>
      </w:pPr>
      <w:r w:rsidRPr="003E61D9">
        <w:rPr>
          <w:rFonts w:ascii="Times New Roman" w:eastAsia="Arial Unicode MS" w:hAnsi="Times New Roman"/>
          <w:sz w:val="24"/>
          <w:szCs w:val="24"/>
          <w:lang w:eastAsia="uk-UA"/>
        </w:rPr>
        <w:t>ТЕХНОЛОГІЧНА КАРТКА АДМІНІСТРАТИВНОЇ ПОСЛУГИ</w:t>
      </w:r>
    </w:p>
    <w:p w:rsidR="00296257" w:rsidRPr="00873625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sz w:val="24"/>
          <w:szCs w:val="24"/>
          <w:lang w:eastAsia="uk-UA"/>
        </w:rPr>
        <w:t>«</w:t>
      </w:r>
      <w:r w:rsidRPr="00873625">
        <w:rPr>
          <w:rFonts w:ascii="Times New Roman" w:eastAsia="Arial Unicode MS" w:hAnsi="Times New Roman"/>
          <w:b/>
          <w:sz w:val="24"/>
          <w:szCs w:val="24"/>
          <w:lang w:eastAsia="uk-UA"/>
        </w:rPr>
        <w:t>Призначення одноразової матеріальної допомоги непрацюючим малозабезпеченим особам, особам з інвалідністю та дітям з інвалідністю</w:t>
      </w:r>
      <w:r>
        <w:rPr>
          <w:rFonts w:ascii="Times New Roman" w:eastAsia="Arial Unicode MS" w:hAnsi="Times New Roman"/>
          <w:b/>
          <w:sz w:val="24"/>
          <w:szCs w:val="24"/>
          <w:lang w:eastAsia="uk-UA"/>
        </w:rPr>
        <w:t>»</w:t>
      </w:r>
    </w:p>
    <w:p w:rsidR="00296257" w:rsidRPr="003E61D9" w:rsidRDefault="00237474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0.4pt;margin-top:496.6pt;width:536.9pt;height:.9pt;z-index:251658240" o:connectortype="straight"/>
        </w:pict>
      </w:r>
    </w:p>
    <w:tbl>
      <w:tblPr>
        <w:tblOverlap w:val="never"/>
        <w:tblW w:w="10758" w:type="dxa"/>
        <w:tblInd w:w="-99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5"/>
        <w:gridCol w:w="3479"/>
        <w:gridCol w:w="1701"/>
        <w:gridCol w:w="2410"/>
        <w:gridCol w:w="2693"/>
      </w:tblGrid>
      <w:tr w:rsidR="00296257" w:rsidRPr="003E61D9" w:rsidTr="003E61D9">
        <w:trPr>
          <w:trHeight w:hRule="exact" w:val="160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Дія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 -виконує,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- бере участь,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 -погоджує,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 -затверджує.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Термін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виконання (днів)</w:t>
            </w:r>
          </w:p>
        </w:tc>
      </w:tr>
      <w:tr w:rsidR="00296257" w:rsidRPr="003E61D9" w:rsidTr="003E61D9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96257" w:rsidRPr="003E61D9" w:rsidTr="003E61D9">
        <w:trPr>
          <w:trHeight w:hRule="exact" w:val="14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 ЦНАП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296257" w:rsidRPr="003E61D9" w:rsidTr="003E61D9">
        <w:trPr>
          <w:trHeight w:hRule="exact" w:val="141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 ЦНАП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296257" w:rsidRPr="003E61D9" w:rsidTr="003E61D9">
        <w:trPr>
          <w:trHeight w:hRule="exact" w:val="113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Прийом та перевірка відповідності документів для призначення 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одного-десяти робочих днів</w:t>
            </w:r>
          </w:p>
        </w:tc>
      </w:tr>
      <w:tr w:rsidR="00296257" w:rsidRPr="003E61D9" w:rsidTr="003E61D9">
        <w:trPr>
          <w:trHeight w:hRule="exact" w:val="113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разі негативного результату - направляє лист з зауваженнями до центру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одного-десяти робочих днів</w:t>
            </w:r>
          </w:p>
        </w:tc>
      </w:tr>
      <w:tr w:rsidR="00296257" w:rsidRPr="003E61D9" w:rsidTr="003E61D9">
        <w:trPr>
          <w:trHeight w:hRule="exact" w:val="113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У разі достовірності документів реєструє заяву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296257" w:rsidRPr="003E61D9" w:rsidTr="003E61D9">
        <w:trPr>
          <w:trHeight w:hRule="exact" w:val="155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Проведення комісії щодо призначення одноразової матеріальної допомоги особам з інвалідністю та непрацюючим малозабезпеченим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Секретар комісії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Один раз на місяць</w:t>
            </w:r>
          </w:p>
        </w:tc>
      </w:tr>
      <w:tr w:rsidR="00296257" w:rsidRPr="003E61D9" w:rsidTr="003E61D9">
        <w:trPr>
          <w:trHeight w:hRule="exact" w:val="142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Оформлення виплатних документів для виплати 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1E2DC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Начальник УСЗН</w:t>
            </w:r>
          </w:p>
          <w:p w:rsidR="00296257" w:rsidRPr="003E61D9" w:rsidRDefault="00296257" w:rsidP="001E2DC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З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Один раз на місяць</w:t>
            </w:r>
          </w:p>
        </w:tc>
      </w:tr>
      <w:tr w:rsidR="00296257" w:rsidRPr="003E61D9" w:rsidTr="003E61D9">
        <w:trPr>
          <w:trHeight w:hRule="exact" w:val="141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6257" w:rsidRPr="003E61D9" w:rsidRDefault="00296257" w:rsidP="00BB53C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Перерахування коштів на особові рахунки одержувачів 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Начальник УСЗН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257" w:rsidRPr="003E61D9" w:rsidRDefault="00296257" w:rsidP="00BB53C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3E61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 надходженні фінансування з державного бюджету</w:t>
            </w:r>
          </w:p>
        </w:tc>
      </w:tr>
    </w:tbl>
    <w:p w:rsidR="00296257" w:rsidRPr="003E61D9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96257" w:rsidRPr="003E61D9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96257" w:rsidRPr="003E61D9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96257" w:rsidRPr="003E61D9" w:rsidRDefault="00296257" w:rsidP="00BB53C1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96257" w:rsidRPr="003E61D9" w:rsidRDefault="00296257">
      <w:pPr>
        <w:rPr>
          <w:rFonts w:ascii="Times New Roman" w:hAnsi="Times New Roman"/>
          <w:sz w:val="24"/>
          <w:szCs w:val="24"/>
        </w:rPr>
      </w:pPr>
    </w:p>
    <w:sectPr w:rsidR="00296257" w:rsidRPr="003E61D9" w:rsidSect="0059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A6C57"/>
    <w:multiLevelType w:val="hybridMultilevel"/>
    <w:tmpl w:val="210872B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DD3"/>
    <w:rsid w:val="0006326C"/>
    <w:rsid w:val="000B33D6"/>
    <w:rsid w:val="000C77CE"/>
    <w:rsid w:val="001C1FC9"/>
    <w:rsid w:val="001E2DC5"/>
    <w:rsid w:val="00237474"/>
    <w:rsid w:val="00296257"/>
    <w:rsid w:val="002C379D"/>
    <w:rsid w:val="0036244C"/>
    <w:rsid w:val="00383308"/>
    <w:rsid w:val="00391769"/>
    <w:rsid w:val="003C18E0"/>
    <w:rsid w:val="003E61D9"/>
    <w:rsid w:val="00527FF5"/>
    <w:rsid w:val="00596D26"/>
    <w:rsid w:val="00793AD9"/>
    <w:rsid w:val="00873625"/>
    <w:rsid w:val="0090665A"/>
    <w:rsid w:val="00955EBC"/>
    <w:rsid w:val="009D0E9E"/>
    <w:rsid w:val="00BA2B2A"/>
    <w:rsid w:val="00BB53C1"/>
    <w:rsid w:val="00CD5F8C"/>
    <w:rsid w:val="00D90DD3"/>
    <w:rsid w:val="00E54710"/>
    <w:rsid w:val="00E9498A"/>
    <w:rsid w:val="00F42DEF"/>
    <w:rsid w:val="00F6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8A775FD3-E21A-4729-9649-20B6F4B7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2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1057</Words>
  <Characters>604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Користувач Windows</cp:lastModifiedBy>
  <cp:revision>12</cp:revision>
  <cp:lastPrinted>2021-06-07T08:48:00Z</cp:lastPrinted>
  <dcterms:created xsi:type="dcterms:W3CDTF">2021-01-19T08:46:00Z</dcterms:created>
  <dcterms:modified xsi:type="dcterms:W3CDTF">2021-06-09T11:04:00Z</dcterms:modified>
</cp:coreProperties>
</file>