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90" w:rsidRPr="00CB3A5A" w:rsidRDefault="00760790" w:rsidP="00481DD5">
      <w:pPr>
        <w:spacing w:after="0"/>
        <w:ind w:left="6521"/>
        <w:rPr>
          <w:rFonts w:ascii="Times New Roman" w:hAnsi="Times New Roman"/>
          <w:sz w:val="24"/>
          <w:szCs w:val="24"/>
          <w:lang w:eastAsia="uk-UA"/>
        </w:rPr>
      </w:pPr>
      <w:r w:rsidRPr="00CB3A5A">
        <w:rPr>
          <w:rFonts w:ascii="Times New Roman" w:hAnsi="Times New Roman"/>
          <w:sz w:val="24"/>
          <w:szCs w:val="24"/>
          <w:lang w:eastAsia="uk-UA"/>
        </w:rPr>
        <w:t>ЗАТВЕРДЖЕНО</w:t>
      </w:r>
    </w:p>
    <w:p w:rsidR="00760790" w:rsidRDefault="00760790" w:rsidP="00481DD5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eastAsia="uk-UA"/>
        </w:rPr>
      </w:pPr>
      <w:r w:rsidRPr="00CB3A5A">
        <w:rPr>
          <w:rFonts w:ascii="Times New Roman" w:hAnsi="Times New Roman"/>
          <w:sz w:val="24"/>
          <w:szCs w:val="24"/>
          <w:lang w:eastAsia="uk-UA"/>
        </w:rPr>
        <w:t xml:space="preserve">Наказ </w:t>
      </w:r>
      <w:r w:rsidRPr="00CB3A5A">
        <w:rPr>
          <w:rFonts w:ascii="Times New Roman" w:hAnsi="Times New Roman"/>
          <w:sz w:val="24"/>
          <w:szCs w:val="24"/>
          <w:lang w:val="ru-RU" w:eastAsia="uk-UA"/>
        </w:rPr>
        <w:t xml:space="preserve">начальника </w:t>
      </w:r>
      <w:r w:rsidRPr="00CB3A5A">
        <w:rPr>
          <w:rFonts w:ascii="Times New Roman" w:hAnsi="Times New Roman"/>
          <w:sz w:val="24"/>
          <w:szCs w:val="24"/>
          <w:lang w:eastAsia="uk-UA"/>
        </w:rPr>
        <w:t>управління</w:t>
      </w:r>
      <w:r w:rsidRPr="00CB3A5A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r w:rsidRPr="00CB3A5A">
        <w:rPr>
          <w:rFonts w:ascii="Times New Roman" w:hAnsi="Times New Roman"/>
          <w:sz w:val="24"/>
          <w:szCs w:val="24"/>
          <w:lang w:eastAsia="uk-UA"/>
        </w:rPr>
        <w:t xml:space="preserve">соціального захисту населення </w:t>
      </w:r>
      <w:r>
        <w:rPr>
          <w:rFonts w:ascii="Times New Roman" w:hAnsi="Times New Roman"/>
          <w:sz w:val="24"/>
          <w:szCs w:val="24"/>
          <w:lang w:eastAsia="uk-UA"/>
        </w:rPr>
        <w:t>Сєвєродонецької</w:t>
      </w:r>
      <w:r w:rsidRPr="00CB3A5A">
        <w:rPr>
          <w:rFonts w:ascii="Times New Roman" w:hAnsi="Times New Roman"/>
          <w:sz w:val="24"/>
          <w:szCs w:val="24"/>
          <w:lang w:eastAsia="uk-UA"/>
        </w:rPr>
        <w:t xml:space="preserve"> районної державної адміністрації </w:t>
      </w:r>
    </w:p>
    <w:p w:rsidR="00760790" w:rsidRPr="00CB3A5A" w:rsidRDefault="00760790" w:rsidP="00481DD5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Луганської області</w:t>
      </w:r>
    </w:p>
    <w:p w:rsidR="00760790" w:rsidRPr="00CB3A5A" w:rsidRDefault="00760790" w:rsidP="00481DD5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u w:val="single"/>
          <w:lang w:eastAsia="uk-UA"/>
        </w:rPr>
        <w:t>03</w:t>
      </w:r>
      <w:r w:rsidRPr="00CB3A5A">
        <w:rPr>
          <w:rFonts w:ascii="Times New Roman" w:hAnsi="Times New Roman"/>
          <w:sz w:val="24"/>
          <w:szCs w:val="24"/>
          <w:u w:val="single"/>
          <w:lang w:eastAsia="uk-UA"/>
        </w:rPr>
        <w:t>.</w:t>
      </w:r>
      <w:r>
        <w:rPr>
          <w:rFonts w:ascii="Times New Roman" w:hAnsi="Times New Roman"/>
          <w:sz w:val="24"/>
          <w:szCs w:val="24"/>
          <w:u w:val="single"/>
          <w:lang w:eastAsia="uk-UA"/>
        </w:rPr>
        <w:t>06</w:t>
      </w:r>
      <w:r w:rsidRPr="00CB3A5A">
        <w:rPr>
          <w:rFonts w:ascii="Times New Roman" w:hAnsi="Times New Roman"/>
          <w:sz w:val="24"/>
          <w:szCs w:val="24"/>
          <w:u w:val="single"/>
          <w:lang w:eastAsia="uk-UA"/>
        </w:rPr>
        <w:t>.202</w:t>
      </w:r>
      <w:r>
        <w:rPr>
          <w:rFonts w:ascii="Times New Roman" w:hAnsi="Times New Roman"/>
          <w:sz w:val="24"/>
          <w:szCs w:val="24"/>
          <w:u w:val="single"/>
          <w:lang w:eastAsia="uk-UA"/>
        </w:rPr>
        <w:t>1</w:t>
      </w:r>
      <w:r w:rsidRPr="00CB3A5A">
        <w:rPr>
          <w:rFonts w:ascii="Times New Roman" w:hAnsi="Times New Roman"/>
          <w:sz w:val="24"/>
          <w:szCs w:val="24"/>
          <w:lang w:eastAsia="uk-UA"/>
        </w:rPr>
        <w:t xml:space="preserve"> №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  <w:lang w:eastAsia="uk-UA"/>
        </w:rPr>
        <w:t>14</w:t>
      </w:r>
    </w:p>
    <w:p w:rsidR="00760790" w:rsidRPr="00CB3A5A" w:rsidRDefault="00760790">
      <w:pPr>
        <w:rPr>
          <w:rFonts w:ascii="Times New Roman" w:hAnsi="Times New Roman"/>
          <w:sz w:val="24"/>
          <w:szCs w:val="24"/>
        </w:rPr>
      </w:pPr>
    </w:p>
    <w:p w:rsidR="00760790" w:rsidRPr="00CB3A5A" w:rsidRDefault="00760790" w:rsidP="00CB3A5A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uk-UA"/>
        </w:rPr>
      </w:pPr>
      <w:r w:rsidRPr="00CB3A5A">
        <w:rPr>
          <w:rFonts w:ascii="Times New Roman" w:eastAsia="Arial Unicode MS" w:hAnsi="Times New Roman"/>
          <w:sz w:val="24"/>
          <w:szCs w:val="24"/>
          <w:lang w:eastAsia="uk-UA"/>
        </w:rPr>
        <w:t>ТЕХНОЛОГІЧНА КАРТКА АДМІНІСТРАТИВНОЇ ПОСЛУГИ</w:t>
      </w:r>
    </w:p>
    <w:p w:rsidR="00760790" w:rsidRPr="009A2E0B" w:rsidRDefault="00760790" w:rsidP="00600085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u w:val="single"/>
          <w:lang w:eastAsia="uk-UA"/>
        </w:rPr>
      </w:pPr>
      <w:r w:rsidRPr="009A2E0B">
        <w:rPr>
          <w:rFonts w:ascii="Times New Roman" w:eastAsia="Arial Unicode MS" w:hAnsi="Times New Roman"/>
          <w:b/>
          <w:sz w:val="24"/>
          <w:szCs w:val="24"/>
          <w:lang w:eastAsia="uk-UA"/>
        </w:rPr>
        <w:t>«Призначення одноразової грошової допомоги у разі загибелі (смерті) або інвалідності волонтера внаслідок поранення(контузії, травми або каліцтва), отриманого під час надання волонтерської допомоги в районі проведення антитерористичної операції, бойових дій та збройного конфлікту»</w:t>
      </w:r>
      <w:r w:rsidRPr="009A2E0B">
        <w:rPr>
          <w:rFonts w:ascii="Times New Roman" w:eastAsia="Arial Unicode MS" w:hAnsi="Times New Roman"/>
          <w:b/>
          <w:sz w:val="24"/>
          <w:szCs w:val="24"/>
          <w:u w:val="single"/>
          <w:lang w:eastAsia="uk-UA"/>
        </w:rPr>
        <w:br/>
      </w:r>
    </w:p>
    <w:p w:rsidR="00760790" w:rsidRPr="00CB3A5A" w:rsidRDefault="00760790" w:rsidP="007315E7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7.05pt;margin-top:500.7pt;width:509.35pt;height:2.65pt;flip:y;z-index:251658240" o:connectortype="straight"/>
        </w:pict>
      </w:r>
    </w:p>
    <w:tbl>
      <w:tblPr>
        <w:tblOverlap w:val="never"/>
        <w:tblW w:w="10206" w:type="dxa"/>
        <w:tblInd w:w="-7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85"/>
        <w:gridCol w:w="3787"/>
        <w:gridCol w:w="1682"/>
        <w:gridCol w:w="1984"/>
        <w:gridCol w:w="2268"/>
      </w:tblGrid>
      <w:tr w:rsidR="00760790" w:rsidRPr="00CB3A5A" w:rsidTr="007315E7">
        <w:trPr>
          <w:trHeight w:hRule="exact" w:val="174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№</w:t>
            </w:r>
          </w:p>
          <w:p w:rsidR="00760790" w:rsidRPr="00CB3A5A" w:rsidRDefault="00760790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Етапи послуги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Дія В -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виконує,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- бере участь,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 -погоджує,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 -затверджує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Термін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виконання (днів)</w:t>
            </w:r>
          </w:p>
        </w:tc>
      </w:tr>
      <w:tr w:rsidR="00760790" w:rsidRPr="00CB3A5A" w:rsidTr="007315E7">
        <w:trPr>
          <w:trHeight w:hRule="exact" w:val="24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0790" w:rsidRPr="00CB3A5A" w:rsidRDefault="00760790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760790" w:rsidRPr="00CB3A5A" w:rsidTr="007315E7">
        <w:trPr>
          <w:trHeight w:hRule="exact" w:val="132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Прийом заяви та копії паспорта, повідомлення замовника про орієнтовний термін виконання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Не пізніше наступного робочого дня від дня приймання</w:t>
            </w:r>
          </w:p>
        </w:tc>
      </w:tr>
      <w:tr w:rsidR="00760790" w:rsidRPr="00CB3A5A" w:rsidTr="007315E7">
        <w:trPr>
          <w:trHeight w:hRule="exact" w:val="127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Передача  документів заявника управлінню соціального захисту населення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 рідше ніж раз на два тижні</w:t>
            </w:r>
          </w:p>
        </w:tc>
      </w:tr>
      <w:tr w:rsidR="00760790" w:rsidRPr="00CB3A5A" w:rsidTr="007315E7">
        <w:trPr>
          <w:trHeight w:hRule="exact" w:val="70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790" w:rsidRPr="00CB3A5A" w:rsidRDefault="00760790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Перевірка правильності заповнення заяви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760790" w:rsidRPr="00CB3A5A" w:rsidTr="008329F8">
        <w:trPr>
          <w:trHeight w:hRule="exact" w:val="122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790" w:rsidRPr="00CB3A5A" w:rsidRDefault="00760790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Перевірка даних із рішенням </w:t>
            </w:r>
            <w:r w:rsidRPr="00CB3A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міжвідомчої комісії про призначення одноразової грошової допомоги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760790" w:rsidRPr="00CB3A5A" w:rsidTr="008329F8">
        <w:trPr>
          <w:trHeight w:hRule="exact" w:val="162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0790" w:rsidRPr="00CB3A5A" w:rsidRDefault="00760790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Проведення виплати </w:t>
            </w:r>
            <w:r w:rsidRPr="00CB3A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одноразової грошової допомоги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Начальник УСЗН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 пізніше ніж через три робочих дні після надходження коштів на рахунок УСЗН</w:t>
            </w:r>
          </w:p>
        </w:tc>
      </w:tr>
      <w:tr w:rsidR="00760790" w:rsidRPr="00CB3A5A" w:rsidTr="007315E7">
        <w:trPr>
          <w:trHeight w:hRule="exact" w:val="166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790" w:rsidRPr="00CB3A5A" w:rsidRDefault="00760790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Повідомлення ЦНАП про проведення виплати</w:t>
            </w:r>
            <w:r w:rsidRPr="00CB3A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одноразової грошової допомоги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Начальник УСЗН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 УСЗН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 після перерахування коштів на рахунок заявника</w:t>
            </w:r>
          </w:p>
        </w:tc>
      </w:tr>
      <w:tr w:rsidR="00760790" w:rsidRPr="00CB3A5A" w:rsidTr="007315E7">
        <w:trPr>
          <w:trHeight w:hRule="exact" w:val="166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790" w:rsidRPr="00CB3A5A" w:rsidRDefault="00760790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Повідомлення заявника про проведення виплати</w:t>
            </w:r>
            <w:r w:rsidRPr="00CB3A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одноразової грошової допомоги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790" w:rsidRPr="00CB3A5A" w:rsidRDefault="00760790" w:rsidP="00CB3A5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CB3A5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Не пізніше наступного робочого дня від дня приймання</w:t>
            </w:r>
          </w:p>
        </w:tc>
      </w:tr>
    </w:tbl>
    <w:p w:rsidR="00760790" w:rsidRDefault="00760790">
      <w:pPr>
        <w:rPr>
          <w:rFonts w:ascii="Times New Roman" w:hAnsi="Times New Roman"/>
          <w:sz w:val="24"/>
          <w:szCs w:val="24"/>
        </w:rPr>
      </w:pPr>
      <w:r>
        <w:rPr>
          <w:noProof/>
          <w:lang w:val="en-US"/>
        </w:rPr>
        <w:pict>
          <v:shape id="_x0000_s1027" type="#_x0000_t32" style="position:absolute;margin-left:-37.05pt;margin-top:-1.5pt;width:509.35pt;height:.9pt;flip:y;z-index:251659264;mso-position-horizontal-relative:text;mso-position-vertical-relative:text" o:connectortype="straight"/>
        </w:pict>
      </w:r>
    </w:p>
    <w:p w:rsidR="00760790" w:rsidRPr="00CB3A5A" w:rsidRDefault="00760790" w:rsidP="00CB3A5A">
      <w:pPr>
        <w:rPr>
          <w:rFonts w:ascii="Times New Roman" w:hAnsi="Times New Roman"/>
          <w:sz w:val="24"/>
          <w:szCs w:val="24"/>
        </w:rPr>
      </w:pPr>
    </w:p>
    <w:sectPr w:rsidR="00760790" w:rsidRPr="00CB3A5A" w:rsidSect="00481D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C39"/>
    <w:multiLevelType w:val="hybridMultilevel"/>
    <w:tmpl w:val="570CC7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B14"/>
    <w:rsid w:val="000959FB"/>
    <w:rsid w:val="000B33D6"/>
    <w:rsid w:val="000D62DC"/>
    <w:rsid w:val="00193565"/>
    <w:rsid w:val="001C42A1"/>
    <w:rsid w:val="002D5D8E"/>
    <w:rsid w:val="00335CAF"/>
    <w:rsid w:val="004307A8"/>
    <w:rsid w:val="00481DD5"/>
    <w:rsid w:val="004B17ED"/>
    <w:rsid w:val="005E723C"/>
    <w:rsid w:val="00600085"/>
    <w:rsid w:val="0070435A"/>
    <w:rsid w:val="007315E7"/>
    <w:rsid w:val="00760790"/>
    <w:rsid w:val="007A7BED"/>
    <w:rsid w:val="008329F8"/>
    <w:rsid w:val="0083597A"/>
    <w:rsid w:val="008C5821"/>
    <w:rsid w:val="008D0B14"/>
    <w:rsid w:val="009A2E0B"/>
    <w:rsid w:val="00C348C5"/>
    <w:rsid w:val="00C64E9E"/>
    <w:rsid w:val="00CB3A5A"/>
    <w:rsid w:val="00DA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BED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250</Words>
  <Characters>1431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WS-5</dc:creator>
  <cp:keywords/>
  <dc:description/>
  <cp:lastModifiedBy>Користувач Windows</cp:lastModifiedBy>
  <cp:revision>9</cp:revision>
  <cp:lastPrinted>2021-06-07T08:12:00Z</cp:lastPrinted>
  <dcterms:created xsi:type="dcterms:W3CDTF">2021-01-19T07:36:00Z</dcterms:created>
  <dcterms:modified xsi:type="dcterms:W3CDTF">2021-06-07T08:12:00Z</dcterms:modified>
</cp:coreProperties>
</file>