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D52AE1" w:rsidTr="00D52AE1">
        <w:trPr>
          <w:tblCellSpacing w:w="22" w:type="dxa"/>
        </w:trPr>
        <w:tc>
          <w:tcPr>
            <w:tcW w:w="5000" w:type="pct"/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ЗАТВЕРДЖЕНО</w:t>
            </w:r>
            <w:r>
              <w:rPr>
                <w:lang w:val="uk-UA"/>
              </w:rPr>
              <w:br/>
              <w:t>Наказ Міністерства фінансів України</w:t>
            </w:r>
            <w:r>
              <w:rPr>
                <w:lang w:val="uk-UA"/>
              </w:rPr>
              <w:br/>
              <w:t>26 серпня 2014 року N 836</w:t>
            </w:r>
            <w:r>
              <w:rPr>
                <w:lang w:val="uk-UA"/>
              </w:rPr>
              <w:br/>
              <w:t>(у редакції наказу Міністерства фінансів України</w:t>
            </w:r>
            <w:r>
              <w:rPr>
                <w:lang w:val="uk-UA"/>
              </w:rPr>
              <w:br/>
              <w:t>від 07 серпня 2019 року N 336)</w:t>
            </w:r>
          </w:p>
        </w:tc>
      </w:tr>
    </w:tbl>
    <w:p w:rsidR="00D52AE1" w:rsidRPr="00D52AE1" w:rsidRDefault="00D52AE1" w:rsidP="00D52AE1">
      <w:pPr>
        <w:pStyle w:val="a3"/>
        <w:jc w:val="both"/>
        <w:rPr>
          <w:sz w:val="16"/>
          <w:szCs w:val="16"/>
          <w:lang w:val="uk-UA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00"/>
        <w:gridCol w:w="7500"/>
      </w:tblGrid>
      <w:tr w:rsidR="00D52AE1" w:rsidRPr="002B5D75" w:rsidTr="00D52AE1">
        <w:trPr>
          <w:tblCellSpacing w:w="22" w:type="dxa"/>
          <w:jc w:val="center"/>
        </w:trPr>
        <w:tc>
          <w:tcPr>
            <w:tcW w:w="2500" w:type="pct"/>
            <w:hideMark/>
          </w:tcPr>
          <w:p w:rsidR="00D52AE1" w:rsidRDefault="00D52AE1">
            <w:pPr>
              <w:pStyle w:val="a3"/>
              <w:jc w:val="right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</w:p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   ЗАТВЕРДЖЕНО</w:t>
            </w:r>
            <w:r>
              <w:rPr>
                <w:lang w:val="uk-UA"/>
              </w:rPr>
              <w:br/>
              <w:t xml:space="preserve">           Наказ управління соціального захисту населення </w:t>
            </w:r>
            <w:proofErr w:type="spellStart"/>
            <w:r>
              <w:rPr>
                <w:lang w:val="uk-UA"/>
              </w:rPr>
              <w:t>Попаснянської</w:t>
            </w:r>
            <w:proofErr w:type="spellEnd"/>
          </w:p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   районної державної адміністрації</w:t>
            </w:r>
          </w:p>
          <w:p w:rsidR="00D52AE1" w:rsidRDefault="00384A9C" w:rsidP="00384A9C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>
              <w:rPr>
                <w:lang w:val="uk-UA"/>
              </w:rPr>
              <w:br/>
              <w:t xml:space="preserve">           </w:t>
            </w:r>
            <w:r w:rsidR="00D52AE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від </w:t>
            </w:r>
            <w:r w:rsidR="002B5D75">
              <w:rPr>
                <w:lang w:val="uk-UA"/>
              </w:rPr>
              <w:t xml:space="preserve">  16.09.2019 р.</w:t>
            </w:r>
            <w:r>
              <w:rPr>
                <w:lang w:val="uk-UA"/>
              </w:rPr>
              <w:t xml:space="preserve">     №</w:t>
            </w:r>
            <w:r w:rsidR="002B5D75">
              <w:rPr>
                <w:lang w:val="uk-UA"/>
              </w:rPr>
              <w:t xml:space="preserve"> 81</w:t>
            </w:r>
            <w:bookmarkStart w:id="0" w:name="_GoBack"/>
            <w:bookmarkEnd w:id="0"/>
          </w:p>
        </w:tc>
      </w:tr>
    </w:tbl>
    <w:p w:rsidR="00D52AE1" w:rsidRDefault="00D52AE1" w:rsidP="00D52AE1">
      <w:pPr>
        <w:pStyle w:val="3"/>
        <w:jc w:val="center"/>
        <w:rPr>
          <w:lang w:val="uk-UA"/>
        </w:rPr>
      </w:pPr>
      <w:r>
        <w:rPr>
          <w:lang w:val="uk-UA"/>
        </w:rPr>
        <w:t>Паспорт</w:t>
      </w:r>
      <w:r>
        <w:rPr>
          <w:lang w:val="uk-UA"/>
        </w:rPr>
        <w:br/>
        <w:t>бюджетної програми місцевого бюджету на 2019 рік</w:t>
      </w:r>
    </w:p>
    <w:tbl>
      <w:tblPr>
        <w:tblW w:w="1552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6"/>
        <w:gridCol w:w="98"/>
        <w:gridCol w:w="1904"/>
        <w:gridCol w:w="1844"/>
        <w:gridCol w:w="11054"/>
        <w:gridCol w:w="45"/>
        <w:gridCol w:w="212"/>
      </w:tblGrid>
      <w:tr w:rsidR="00D52AE1" w:rsidTr="00CC40D9">
        <w:trPr>
          <w:tblCellSpacing w:w="22" w:type="dxa"/>
          <w:jc w:val="center"/>
        </w:trPr>
        <w:tc>
          <w:tcPr>
            <w:tcW w:w="120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99" w:type="pct"/>
            <w:hideMark/>
          </w:tcPr>
          <w:p w:rsidR="00D52AE1" w:rsidRDefault="00D52AE1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</w:t>
            </w:r>
            <w:r>
              <w:rPr>
                <w:u w:val="single"/>
                <w:lang w:val="uk-UA"/>
              </w:rPr>
              <w:t>0800000</w:t>
            </w:r>
            <w:r>
              <w:rPr>
                <w:sz w:val="20"/>
                <w:szCs w:val="20"/>
                <w:lang w:val="uk-UA"/>
              </w:rPr>
              <w:t>___</w:t>
            </w:r>
            <w:r>
              <w:rPr>
                <w:sz w:val="20"/>
                <w:szCs w:val="20"/>
                <w:lang w:val="uk-UA"/>
              </w:rPr>
              <w:br/>
              <w:t>(</w:t>
            </w:r>
            <w:r w:rsidRPr="00D52AE1">
              <w:rPr>
                <w:sz w:val="20"/>
                <w:szCs w:val="20"/>
                <w:lang w:val="uk-UA"/>
              </w:rPr>
              <w:t xml:space="preserve">КПКВК МБ) </w:t>
            </w:r>
          </w:p>
        </w:tc>
        <w:tc>
          <w:tcPr>
            <w:tcW w:w="58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3631" w:type="pct"/>
            <w:gridSpan w:val="3"/>
            <w:hideMark/>
          </w:tcPr>
          <w:p w:rsidR="00D52AE1" w:rsidRDefault="00D52AE1">
            <w:pPr>
              <w:pStyle w:val="a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  <w:r>
              <w:rPr>
                <w:u w:val="single"/>
                <w:lang w:val="uk-UA"/>
              </w:rPr>
              <w:t xml:space="preserve">Управління соціального захисту населення </w:t>
            </w:r>
            <w:proofErr w:type="spellStart"/>
            <w:r>
              <w:rPr>
                <w:u w:val="single"/>
                <w:lang w:val="uk-UA"/>
              </w:rPr>
              <w:t>Попаснянської</w:t>
            </w:r>
            <w:proofErr w:type="spellEnd"/>
            <w:r>
              <w:rPr>
                <w:u w:val="single"/>
                <w:lang w:val="uk-UA"/>
              </w:rPr>
              <w:t xml:space="preserve"> районної державної адміністрації</w:t>
            </w:r>
            <w:r>
              <w:rPr>
                <w:sz w:val="20"/>
                <w:szCs w:val="20"/>
                <w:lang w:val="uk-UA"/>
              </w:rPr>
              <w:t>____________________________________                                                                          ____</w:t>
            </w:r>
            <w:r>
              <w:rPr>
                <w:u w:val="single"/>
                <w:lang w:val="uk-UA"/>
              </w:rPr>
              <w:t>21844216</w:t>
            </w:r>
            <w:r>
              <w:rPr>
                <w:sz w:val="20"/>
                <w:szCs w:val="20"/>
                <w:lang w:val="uk-UA"/>
              </w:rPr>
              <w:t>_____</w:t>
            </w:r>
            <w:r>
              <w:rPr>
                <w:sz w:val="20"/>
                <w:szCs w:val="20"/>
                <w:lang w:val="uk-UA"/>
              </w:rPr>
              <w:br/>
              <w:t>                      (найменування головного розпорядника</w:t>
            </w:r>
            <w:r w:rsidRPr="00D52AE1">
              <w:rPr>
                <w:sz w:val="20"/>
                <w:szCs w:val="20"/>
                <w:lang w:val="uk-UA"/>
              </w:rPr>
              <w:t xml:space="preserve">)                                                                               </w:t>
            </w:r>
            <w:r w:rsidRPr="00D52AE1">
              <w:rPr>
                <w:sz w:val="20"/>
                <w:szCs w:val="20"/>
              </w:rPr>
              <w:t>(код за ЄДРПОУ)</w:t>
            </w:r>
            <w:r w:rsidRPr="00D52AE1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D52AE1" w:rsidRPr="002B5D75" w:rsidTr="00CC40D9">
        <w:trPr>
          <w:tblCellSpacing w:w="22" w:type="dxa"/>
          <w:jc w:val="center"/>
        </w:trPr>
        <w:tc>
          <w:tcPr>
            <w:tcW w:w="120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99" w:type="pct"/>
            <w:hideMark/>
          </w:tcPr>
          <w:p w:rsidR="00D52AE1" w:rsidRDefault="00D52AE1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</w:t>
            </w:r>
            <w:r>
              <w:rPr>
                <w:u w:val="single"/>
                <w:lang w:val="uk-UA"/>
              </w:rPr>
              <w:t>0810000</w:t>
            </w:r>
            <w:r>
              <w:rPr>
                <w:sz w:val="20"/>
                <w:szCs w:val="20"/>
                <w:lang w:val="uk-UA"/>
              </w:rPr>
              <w:t>______</w:t>
            </w:r>
            <w:r>
              <w:rPr>
                <w:sz w:val="20"/>
                <w:szCs w:val="20"/>
                <w:lang w:val="uk-UA"/>
              </w:rPr>
              <w:br/>
              <w:t>(</w:t>
            </w:r>
            <w:r w:rsidRPr="00D52AE1">
              <w:rPr>
                <w:sz w:val="20"/>
                <w:szCs w:val="20"/>
              </w:rPr>
              <w:t>КПКВК МБ</w:t>
            </w:r>
            <w:r w:rsidRPr="00D52AE1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58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3631" w:type="pct"/>
            <w:gridSpan w:val="3"/>
            <w:hideMark/>
          </w:tcPr>
          <w:p w:rsidR="00D52AE1" w:rsidRDefault="00D52AE1">
            <w:pPr>
              <w:pStyle w:val="a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  <w:r>
              <w:rPr>
                <w:u w:val="single"/>
                <w:lang w:val="uk-UA"/>
              </w:rPr>
              <w:t xml:space="preserve">Управління соціального захисту населення </w:t>
            </w:r>
            <w:proofErr w:type="spellStart"/>
            <w:r>
              <w:rPr>
                <w:u w:val="single"/>
                <w:lang w:val="uk-UA"/>
              </w:rPr>
              <w:t>Попаснянської</w:t>
            </w:r>
            <w:proofErr w:type="spellEnd"/>
            <w:r>
              <w:rPr>
                <w:u w:val="single"/>
                <w:lang w:val="uk-UA"/>
              </w:rPr>
              <w:t xml:space="preserve"> районної державної адміністрації</w:t>
            </w:r>
            <w:r>
              <w:rPr>
                <w:sz w:val="20"/>
                <w:szCs w:val="20"/>
                <w:lang w:val="uk-UA"/>
              </w:rPr>
              <w:t>____________________________________________                                                         _____</w:t>
            </w:r>
            <w:r>
              <w:rPr>
                <w:u w:val="single"/>
                <w:lang w:val="uk-UA"/>
              </w:rPr>
              <w:t>21844216</w:t>
            </w:r>
            <w:r>
              <w:rPr>
                <w:sz w:val="20"/>
                <w:szCs w:val="20"/>
                <w:lang w:val="uk-UA"/>
              </w:rPr>
              <w:t>_____</w:t>
            </w:r>
            <w:r>
              <w:rPr>
                <w:sz w:val="20"/>
                <w:szCs w:val="20"/>
                <w:lang w:val="uk-UA"/>
              </w:rPr>
              <w:br/>
              <w:t>                       (найменування відповідального виконавця</w:t>
            </w:r>
            <w:r w:rsidRPr="00D52AE1">
              <w:rPr>
                <w:sz w:val="20"/>
                <w:szCs w:val="20"/>
                <w:lang w:val="uk-UA"/>
              </w:rPr>
              <w:t>)                                                                          (код за ЄДРПОУ)</w:t>
            </w:r>
          </w:p>
        </w:tc>
      </w:tr>
      <w:tr w:rsidR="00D52AE1" w:rsidTr="00CC40D9">
        <w:trPr>
          <w:gridAfter w:val="1"/>
          <w:wAfter w:w="37" w:type="pct"/>
          <w:tblCellSpacing w:w="22" w:type="dxa"/>
          <w:jc w:val="center"/>
        </w:trPr>
        <w:tc>
          <w:tcPr>
            <w:tcW w:w="120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99" w:type="pct"/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__</w:t>
            </w:r>
            <w:r>
              <w:rPr>
                <w:u w:val="single"/>
                <w:lang w:val="uk-UA"/>
              </w:rPr>
              <w:t>0810000</w:t>
            </w:r>
            <w:r>
              <w:rPr>
                <w:lang w:val="uk-UA"/>
              </w:rPr>
              <w:t>____</w:t>
            </w:r>
            <w:r>
              <w:rPr>
                <w:lang w:val="uk-UA"/>
              </w:rPr>
              <w:br/>
            </w:r>
            <w:r w:rsidRPr="00D52AE1">
              <w:rPr>
                <w:sz w:val="20"/>
                <w:szCs w:val="20"/>
                <w:lang w:val="uk-UA"/>
              </w:rPr>
              <w:t>(КПКВК МБ)</w:t>
            </w:r>
          </w:p>
        </w:tc>
        <w:tc>
          <w:tcPr>
            <w:tcW w:w="58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____</w:t>
            </w:r>
            <w:r w:rsidR="00CF10C3">
              <w:rPr>
                <w:u w:val="single"/>
                <w:lang w:val="uk-UA"/>
              </w:rPr>
              <w:t>0813230</w:t>
            </w:r>
            <w:r>
              <w:rPr>
                <w:lang w:val="uk-UA"/>
              </w:rPr>
              <w:t>___</w:t>
            </w:r>
            <w:r>
              <w:rPr>
                <w:lang w:val="uk-UA"/>
              </w:rPr>
              <w:br/>
            </w:r>
            <w:r w:rsidRPr="00D52AE1">
              <w:rPr>
                <w:sz w:val="20"/>
                <w:szCs w:val="20"/>
                <w:lang w:val="uk-UA"/>
              </w:rPr>
              <w:t>(КТПКВК МБ)</w:t>
            </w:r>
          </w:p>
        </w:tc>
        <w:tc>
          <w:tcPr>
            <w:tcW w:w="3579" w:type="pct"/>
            <w:gridSpan w:val="2"/>
            <w:hideMark/>
          </w:tcPr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_</w:t>
            </w:r>
            <w:r w:rsidR="00CF10C3">
              <w:rPr>
                <w:u w:val="single"/>
                <w:lang w:val="uk-UA"/>
              </w:rPr>
              <w:t>104</w:t>
            </w:r>
            <w:r>
              <w:rPr>
                <w:u w:val="single"/>
                <w:lang w:val="uk-UA"/>
              </w:rPr>
              <w:t>0</w:t>
            </w:r>
            <w:r>
              <w:rPr>
                <w:lang w:val="uk-UA"/>
              </w:rPr>
              <w:t xml:space="preserve">___     </w:t>
            </w:r>
            <w:proofErr w:type="spellStart"/>
            <w:r>
              <w:rPr>
                <w:lang w:val="uk-UA"/>
              </w:rPr>
              <w:t>_</w:t>
            </w:r>
            <w:r w:rsidR="00CF10C3">
              <w:rPr>
                <w:u w:val="single"/>
                <w:lang w:val="uk-UA"/>
              </w:rPr>
              <w:t>Випла</w:t>
            </w:r>
            <w:proofErr w:type="spellEnd"/>
            <w:r w:rsidR="00CF10C3">
              <w:rPr>
                <w:u w:val="single"/>
                <w:lang w:val="uk-UA"/>
              </w:rPr>
              <w:t>та державної соціальної допомоги на дітей-сиріт та дітей,</w:t>
            </w:r>
            <w:r w:rsidR="00CF10C3">
              <w:rPr>
                <w:lang w:val="uk-UA"/>
              </w:rPr>
              <w:t xml:space="preserve">___    </w:t>
            </w:r>
            <w:r>
              <w:rPr>
                <w:lang w:val="uk-UA"/>
              </w:rPr>
              <w:t xml:space="preserve"> </w:t>
            </w:r>
            <w:r w:rsidR="00FB0D4A">
              <w:rPr>
                <w:lang w:val="uk-UA"/>
              </w:rPr>
              <w:t>__</w:t>
            </w:r>
            <w:r w:rsidR="00FB0D4A">
              <w:rPr>
                <w:u w:val="single"/>
                <w:lang w:val="uk-UA"/>
              </w:rPr>
              <w:t xml:space="preserve">12312200000  </w:t>
            </w:r>
          </w:p>
          <w:p w:rsidR="00D52AE1" w:rsidRPr="00D52AE1" w:rsidRDefault="00D52AE1">
            <w:pPr>
              <w:pStyle w:val="a3"/>
              <w:tabs>
                <w:tab w:val="left" w:pos="9285"/>
              </w:tabs>
              <w:spacing w:before="0" w:beforeAutospacing="0" w:after="0" w:afterAutospacing="0"/>
              <w:rPr>
                <w:u w:val="single"/>
                <w:lang w:val="uk-UA"/>
              </w:rPr>
            </w:pPr>
            <w:r w:rsidRPr="00D52AE1">
              <w:rPr>
                <w:lang w:val="uk-UA"/>
              </w:rPr>
              <w:t xml:space="preserve">    </w:t>
            </w:r>
            <w:r w:rsidRPr="00D52AE1">
              <w:rPr>
                <w:sz w:val="20"/>
                <w:szCs w:val="20"/>
                <w:lang w:val="uk-UA"/>
              </w:rPr>
              <w:t> (КФКВКБ)        </w:t>
            </w:r>
            <w:r w:rsidRPr="00D52AE1">
              <w:rPr>
                <w:lang w:val="uk-UA"/>
              </w:rPr>
              <w:t xml:space="preserve"> </w:t>
            </w:r>
            <w:r w:rsidR="00CF10C3">
              <w:rPr>
                <w:u w:val="single"/>
                <w:lang w:val="uk-UA"/>
              </w:rPr>
              <w:t xml:space="preserve">позбавлених батьківського піклування у дитячих будинках сімейного  </w:t>
            </w:r>
            <w:r>
              <w:rPr>
                <w:sz w:val="20"/>
                <w:szCs w:val="20"/>
                <w:lang w:val="uk-UA"/>
              </w:rPr>
              <w:t xml:space="preserve">     (</w:t>
            </w:r>
            <w:r w:rsidRPr="00D52AE1">
              <w:rPr>
                <w:sz w:val="20"/>
                <w:szCs w:val="20"/>
                <w:lang w:val="uk-UA"/>
              </w:rPr>
              <w:t>код бюджету)</w:t>
            </w:r>
          </w:p>
          <w:p w:rsidR="00CF10C3" w:rsidRDefault="00D52AE1">
            <w:pPr>
              <w:pStyle w:val="a3"/>
              <w:spacing w:before="0" w:beforeAutospacing="0" w:after="0" w:afterAutospacing="0"/>
              <w:rPr>
                <w:u w:val="single"/>
                <w:lang w:val="uk-UA"/>
              </w:rPr>
            </w:pPr>
            <w:r w:rsidRPr="00D52AE1">
              <w:rPr>
                <w:lang w:val="uk-UA"/>
              </w:rPr>
              <w:t xml:space="preserve">                            </w:t>
            </w:r>
            <w:r w:rsidR="00CF10C3">
              <w:rPr>
                <w:u w:val="single"/>
                <w:lang w:val="uk-UA"/>
              </w:rPr>
              <w:t>типу та прийомних сім’ях за принципом «гроші ходять за дитиною» та</w:t>
            </w:r>
          </w:p>
          <w:p w:rsidR="00CF10C3" w:rsidRDefault="00CF10C3">
            <w:pPr>
              <w:pStyle w:val="a3"/>
              <w:spacing w:before="0" w:beforeAutospacing="0" w:after="0" w:afterAutospacing="0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  <w:r>
              <w:rPr>
                <w:u w:val="single"/>
                <w:lang w:val="uk-UA"/>
              </w:rPr>
              <w:t>оплату послуг із здійснення патронату над дитиною та виплата соціальної</w:t>
            </w:r>
          </w:p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D52AE1">
              <w:rPr>
                <w:lang w:val="uk-UA"/>
              </w:rPr>
              <w:t xml:space="preserve">                           </w:t>
            </w:r>
            <w:r w:rsidR="00CF10C3">
              <w:rPr>
                <w:u w:val="single"/>
                <w:lang w:val="uk-UA"/>
              </w:rPr>
              <w:t>допомоги на утримання дитини в сім’ї патронатного вихователя</w:t>
            </w:r>
            <w:r w:rsidRPr="00D52AE1">
              <w:rPr>
                <w:lang w:val="uk-UA"/>
              </w:rPr>
              <w:t xml:space="preserve">                           </w:t>
            </w:r>
            <w:r>
              <w:rPr>
                <w:lang w:val="uk-UA"/>
              </w:rPr>
              <w:br/>
            </w:r>
            <w:r>
              <w:rPr>
                <w:color w:val="3366FF"/>
                <w:sz w:val="20"/>
                <w:szCs w:val="20"/>
                <w:lang w:val="uk-UA"/>
              </w:rPr>
              <w:t xml:space="preserve">                                         </w:t>
            </w:r>
            <w:r w:rsidRPr="00D52AE1">
              <w:rPr>
                <w:sz w:val="20"/>
                <w:szCs w:val="20"/>
                <w:lang w:val="uk-UA"/>
              </w:rPr>
              <w:t xml:space="preserve">(найменування бюджетної програми згідно з КТПКВКМБ)                 </w:t>
            </w:r>
          </w:p>
        </w:tc>
      </w:tr>
      <w:tr w:rsidR="00D52AE1" w:rsidTr="00CC40D9">
        <w:trPr>
          <w:gridAfter w:val="2"/>
          <w:wAfter w:w="52" w:type="pct"/>
          <w:tblCellSpacing w:w="22" w:type="dxa"/>
          <w:jc w:val="center"/>
        </w:trPr>
        <w:tc>
          <w:tcPr>
            <w:tcW w:w="120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772" w:type="pct"/>
            <w:gridSpan w:val="3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Обсяг бюджетних призначень</w:t>
            </w:r>
            <w:r w:rsidR="0070406C">
              <w:rPr>
                <w:lang w:val="uk-UA"/>
              </w:rPr>
              <w:t xml:space="preserve"> / бюджетних асигнувань – 161030</w:t>
            </w:r>
            <w:r>
              <w:rPr>
                <w:lang w:val="uk-UA"/>
              </w:rPr>
              <w:t>0,00 гривень, у тому</w:t>
            </w:r>
            <w:r w:rsidR="0070406C">
              <w:rPr>
                <w:lang w:val="uk-UA"/>
              </w:rPr>
              <w:t xml:space="preserve"> числі загального фонду – 161030</w:t>
            </w:r>
            <w:r>
              <w:rPr>
                <w:lang w:val="uk-UA"/>
              </w:rPr>
              <w:t>0,00 гривень та    спеціального фонду – 0,00 гривень.</w:t>
            </w:r>
          </w:p>
        </w:tc>
      </w:tr>
      <w:tr w:rsidR="00D52AE1" w:rsidRPr="002B5D75" w:rsidTr="00CC40D9">
        <w:trPr>
          <w:gridAfter w:val="2"/>
          <w:wAfter w:w="52" w:type="pct"/>
          <w:tblCellSpacing w:w="22" w:type="dxa"/>
          <w:jc w:val="center"/>
        </w:trPr>
        <w:tc>
          <w:tcPr>
            <w:tcW w:w="120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772" w:type="pct"/>
            <w:gridSpan w:val="3"/>
            <w:hideMark/>
          </w:tcPr>
          <w:p w:rsidR="00D52AE1" w:rsidRDefault="00D52AE1" w:rsidP="00E211D9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Підстави для виконання бюджетної програми: Бюджетний Кодекс України, Закон України «Про Державний бюджет на 2019 рік» від 23.11.2018 №2229-</w:t>
            </w:r>
            <w:r>
              <w:rPr>
                <w:lang w:val="en-US"/>
              </w:rPr>
              <w:t>VIII</w:t>
            </w:r>
            <w:r>
              <w:rPr>
                <w:lang w:val="uk-UA"/>
              </w:rPr>
              <w:t xml:space="preserve">, </w:t>
            </w:r>
            <w:r w:rsidR="0070406C">
              <w:rPr>
                <w:lang w:val="uk-UA"/>
              </w:rPr>
              <w:t>Наказ Міністерства України у справах сім’ї, молоді та спорту від 30.05.2007 року №1880 «Про затвердження Порядку інформування про призначення і виплату державної соціальної допомоги на дітей-сирі</w:t>
            </w:r>
            <w:r w:rsidR="00E211D9">
              <w:rPr>
                <w:lang w:val="uk-UA"/>
              </w:rPr>
              <w:t>т та дітей, позбавлених батьківського піклування, які перебувають під опікою (піклуванням) і проживають у сім’ях опікунів (піклувальників), за принципом «гроші ходять за дитиною» чи припинення її виплати в умовах експерименту в 2008 році»  (зі змінами)</w:t>
            </w:r>
            <w:r w:rsidR="00CC40D9">
              <w:rPr>
                <w:lang w:val="uk-UA"/>
              </w:rPr>
              <w:t>, Наказ Мініс</w:t>
            </w:r>
            <w:r w:rsidR="00E211D9">
              <w:rPr>
                <w:lang w:val="uk-UA"/>
              </w:rPr>
              <w:t>терства України у справах сім’ї, молоді та спорту від 07.06.2007 року №2006 «Про затвердження Порядку інформування про призначення державної соціальної допомоги на діте</w:t>
            </w:r>
            <w:r w:rsidR="00CC40D9">
              <w:rPr>
                <w:lang w:val="uk-UA"/>
              </w:rPr>
              <w:t>й-</w:t>
            </w:r>
            <w:r w:rsidR="00E211D9">
              <w:rPr>
                <w:lang w:val="uk-UA"/>
              </w:rPr>
              <w:t xml:space="preserve">сиріт та дітей, </w:t>
            </w:r>
            <w:r w:rsidR="00E211D9">
              <w:rPr>
                <w:lang w:val="uk-UA"/>
              </w:rPr>
              <w:lastRenderedPageBreak/>
              <w:t xml:space="preserve">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 чи припинення їх виплати» (зі змінами), розпорядження в. о. голови райдержадміністрації – керівника районної </w:t>
            </w:r>
            <w:proofErr w:type="spellStart"/>
            <w:r w:rsidR="00E211D9">
              <w:rPr>
                <w:lang w:val="uk-UA"/>
              </w:rPr>
              <w:t>військово</w:t>
            </w:r>
            <w:proofErr w:type="spellEnd"/>
            <w:r w:rsidR="00E211D9">
              <w:rPr>
                <w:lang w:val="uk-UA"/>
              </w:rPr>
              <w:t xml:space="preserve"> – цивільної адміністрації від 16.09.2019 року № 1667 «Про зміни до розподілу субвенції».  </w:t>
            </w:r>
          </w:p>
        </w:tc>
      </w:tr>
      <w:tr w:rsidR="00D52AE1" w:rsidTr="00CC40D9">
        <w:trPr>
          <w:gridAfter w:val="2"/>
          <w:wAfter w:w="52" w:type="pct"/>
          <w:tblCellSpacing w:w="22" w:type="dxa"/>
          <w:jc w:val="center"/>
        </w:trPr>
        <w:tc>
          <w:tcPr>
            <w:tcW w:w="97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6.</w:t>
            </w:r>
          </w:p>
        </w:tc>
        <w:tc>
          <w:tcPr>
            <w:tcW w:w="4795" w:type="pct"/>
            <w:gridSpan w:val="4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Цілі державної політики, на досягнення яких спрямована реалізація бюджетної програми</w:t>
            </w:r>
          </w:p>
        </w:tc>
      </w:tr>
      <w:tr w:rsidR="00D52AE1" w:rsidRPr="002B5D75" w:rsidTr="00CC40D9">
        <w:trPr>
          <w:gridAfter w:val="2"/>
          <w:wAfter w:w="52" w:type="pct"/>
          <w:tblCellSpacing w:w="22" w:type="dxa"/>
          <w:jc w:val="center"/>
        </w:trPr>
        <w:tc>
          <w:tcPr>
            <w:tcW w:w="97" w:type="pct"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4795" w:type="pct"/>
            <w:gridSpan w:val="4"/>
          </w:tcPr>
          <w:p w:rsidR="00D52AE1" w:rsidRDefault="00D52AE1" w:rsidP="00CC40D9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Забезпечення </w:t>
            </w:r>
            <w:r w:rsidR="00CC40D9">
              <w:rPr>
                <w:lang w:val="uk-UA"/>
              </w:rPr>
              <w:t>виплати</w:t>
            </w:r>
            <w:r w:rsidR="00CC40D9" w:rsidRPr="00CC40D9">
              <w:rPr>
                <w:lang w:val="uk-UA"/>
              </w:rPr>
              <w:t xml:space="preserve"> державної соціальної д</w:t>
            </w:r>
            <w:r w:rsidR="00CC40D9">
              <w:rPr>
                <w:lang w:val="uk-UA"/>
              </w:rPr>
              <w:t>опомоги на дітей-сиріт та дітей,</w:t>
            </w:r>
            <w:r w:rsidR="00CC40D9" w:rsidRPr="00CC40D9">
              <w:rPr>
                <w:lang w:val="uk-UA"/>
              </w:rPr>
              <w:t xml:space="preserve"> позбавлених батьківського піклування у</w:t>
            </w:r>
            <w:r w:rsidR="00CC40D9">
              <w:rPr>
                <w:lang w:val="uk-UA"/>
              </w:rPr>
              <w:t xml:space="preserve"> дитячих будинках сімейного </w:t>
            </w:r>
            <w:r w:rsidR="00CC40D9" w:rsidRPr="00CC40D9">
              <w:rPr>
                <w:lang w:val="uk-UA"/>
              </w:rPr>
              <w:t>типу та прийомних сім’ях за принципом «</w:t>
            </w:r>
            <w:r w:rsidR="00CC40D9">
              <w:rPr>
                <w:lang w:val="uk-UA"/>
              </w:rPr>
              <w:t xml:space="preserve">гроші ходять за дитиною» та </w:t>
            </w:r>
            <w:r w:rsidR="00CC40D9" w:rsidRPr="00CC40D9">
              <w:rPr>
                <w:lang w:val="uk-UA"/>
              </w:rPr>
              <w:t>оплату послуг із здійснення патронату на</w:t>
            </w:r>
            <w:r w:rsidR="00CC40D9">
              <w:rPr>
                <w:lang w:val="uk-UA"/>
              </w:rPr>
              <w:t xml:space="preserve">д дитиною та виплата соціальної </w:t>
            </w:r>
            <w:r w:rsidR="00CC40D9" w:rsidRPr="00CC40D9">
              <w:rPr>
                <w:lang w:val="uk-UA"/>
              </w:rPr>
              <w:t>допомоги на утримання дитини в сім’ї патронатного вихователя</w:t>
            </w:r>
            <w:r>
              <w:rPr>
                <w:lang w:val="uk-UA"/>
              </w:rPr>
              <w:t>.</w:t>
            </w:r>
          </w:p>
          <w:p w:rsidR="00D52AE1" w:rsidRPr="00D52AE1" w:rsidRDefault="00D52AE1" w:rsidP="00D52AE1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D52AE1" w:rsidRPr="002B5D75" w:rsidTr="00CC40D9">
        <w:trPr>
          <w:gridAfter w:val="2"/>
          <w:wAfter w:w="52" w:type="pct"/>
          <w:tblCellSpacing w:w="22" w:type="dxa"/>
          <w:jc w:val="center"/>
        </w:trPr>
        <w:tc>
          <w:tcPr>
            <w:tcW w:w="97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795" w:type="pct"/>
            <w:gridSpan w:val="4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Мета бюджетної програми:</w:t>
            </w:r>
            <w:r w:rsidR="00CC40D9">
              <w:rPr>
                <w:lang w:val="uk-UA"/>
              </w:rPr>
              <w:t xml:space="preserve"> Забезпечення охоплення дітей-сиріт сімейними формами виховання – дитячими будинками сімейного типу та прийомними сім’ями.</w:t>
            </w:r>
          </w:p>
        </w:tc>
      </w:tr>
      <w:tr w:rsidR="00D52AE1" w:rsidTr="00CC40D9">
        <w:trPr>
          <w:gridAfter w:val="2"/>
          <w:wAfter w:w="52" w:type="pct"/>
          <w:tblCellSpacing w:w="22" w:type="dxa"/>
          <w:jc w:val="center"/>
        </w:trPr>
        <w:tc>
          <w:tcPr>
            <w:tcW w:w="120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4772" w:type="pct"/>
            <w:gridSpan w:val="3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Завдання бюджетної програми:</w:t>
            </w:r>
          </w:p>
        </w:tc>
      </w:tr>
    </w:tbl>
    <w:p w:rsidR="00D52AE1" w:rsidRPr="00D52AE1" w:rsidRDefault="00D52AE1" w:rsidP="00D52AE1">
      <w:pPr>
        <w:rPr>
          <w:sz w:val="16"/>
          <w:szCs w:val="16"/>
          <w:lang w:val="uk-UA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5"/>
        <w:gridCol w:w="13935"/>
      </w:tblGrid>
      <w:tr w:rsidR="00D52AE1" w:rsidTr="00CC40D9">
        <w:trPr>
          <w:tblCellSpacing w:w="22" w:type="dxa"/>
          <w:jc w:val="center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N з/п</w:t>
            </w:r>
          </w:p>
        </w:tc>
        <w:tc>
          <w:tcPr>
            <w:tcW w:w="4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</w:tr>
      <w:tr w:rsidR="00D52AE1" w:rsidRPr="002B5D75" w:rsidTr="00CC40D9">
        <w:trPr>
          <w:tblCellSpacing w:w="22" w:type="dxa"/>
          <w:jc w:val="center"/>
        </w:trPr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508A4">
              <w:rPr>
                <w:lang w:val="uk-UA"/>
              </w:rPr>
              <w:t>1</w:t>
            </w:r>
          </w:p>
        </w:tc>
        <w:tc>
          <w:tcPr>
            <w:tcW w:w="4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CC40D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охоплення дітей-сиріт сімейними формами виховання – дитячими будинками сімейного типу та прийомними сім’ями.</w:t>
            </w:r>
          </w:p>
        </w:tc>
      </w:tr>
    </w:tbl>
    <w:p w:rsidR="00D52AE1" w:rsidRPr="00CC40D9" w:rsidRDefault="00D52AE1" w:rsidP="00D52AE1">
      <w:pPr>
        <w:rPr>
          <w:sz w:val="16"/>
          <w:szCs w:val="16"/>
          <w:lang w:val="uk-UA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"/>
        <w:gridCol w:w="356"/>
        <w:gridCol w:w="1035"/>
        <w:gridCol w:w="2735"/>
        <w:gridCol w:w="1930"/>
        <w:gridCol w:w="2347"/>
        <w:gridCol w:w="2038"/>
        <w:gridCol w:w="3011"/>
        <w:gridCol w:w="1491"/>
      </w:tblGrid>
      <w:tr w:rsidR="00D52AE1" w:rsidTr="00DC4AB9">
        <w:trPr>
          <w:gridBefore w:val="1"/>
          <w:wBefore w:w="2" w:type="pct"/>
          <w:tblCellSpacing w:w="22" w:type="dxa"/>
          <w:jc w:val="center"/>
        </w:trPr>
        <w:tc>
          <w:tcPr>
            <w:tcW w:w="106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4833" w:type="pct"/>
            <w:gridSpan w:val="7"/>
            <w:hideMark/>
          </w:tcPr>
          <w:p w:rsidR="00D52AE1" w:rsidRDefault="00D52AE1" w:rsidP="00DC4AB9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Напрями використання бюджетних коштів:</w:t>
            </w:r>
            <w:r w:rsidR="00DC4AB9">
              <w:rPr>
                <w:lang w:val="uk-UA"/>
              </w:rPr>
              <w:t xml:space="preserve">                                                                                                                                              </w:t>
            </w: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DC4AB9" w:rsidTr="00DC4A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439" w:type="pct"/>
          <w:tblCellSpacing w:w="22" w:type="dxa"/>
          <w:jc w:val="center"/>
        </w:trPr>
        <w:tc>
          <w:tcPr>
            <w:tcW w:w="4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N</w:t>
            </w:r>
            <w:r>
              <w:rPr>
                <w:lang w:val="uk-UA"/>
              </w:rPr>
              <w:br/>
              <w:t>з/п</w:t>
            </w:r>
          </w:p>
        </w:tc>
        <w:tc>
          <w:tcPr>
            <w:tcW w:w="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Напрями використання бюджетних коштів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 тому числі бюджет розвитку</w:t>
            </w:r>
          </w:p>
        </w:tc>
        <w:tc>
          <w:tcPr>
            <w:tcW w:w="1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</w:tr>
      <w:tr w:rsidR="00DC4AB9" w:rsidTr="00DC4A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439" w:type="pct"/>
          <w:tblCellSpacing w:w="22" w:type="dxa"/>
          <w:jc w:val="center"/>
        </w:trPr>
        <w:tc>
          <w:tcPr>
            <w:tcW w:w="4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DC4AB9" w:rsidTr="00DC4A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439" w:type="pct"/>
          <w:tblCellSpacing w:w="22" w:type="dxa"/>
          <w:jc w:val="center"/>
        </w:trPr>
        <w:tc>
          <w:tcPr>
            <w:tcW w:w="4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Pr="00D407AE" w:rsidRDefault="00DC4AB9" w:rsidP="0022271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>
            <w:r w:rsidRPr="00C44FD9">
              <w:rPr>
                <w:lang w:val="uk-UA"/>
              </w:rPr>
              <w:t>Соціальне забезпечення 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DC4AB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1610300,00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1610300,00</w:t>
            </w:r>
          </w:p>
        </w:tc>
      </w:tr>
      <w:tr w:rsidR="00DC4AB9" w:rsidTr="00DC4AB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439" w:type="pct"/>
          <w:tblCellSpacing w:w="22" w:type="dxa"/>
          <w:jc w:val="center"/>
        </w:trPr>
        <w:tc>
          <w:tcPr>
            <w:tcW w:w="135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DC4AB9">
            <w:pPr>
              <w:pStyle w:val="a3"/>
              <w:jc w:val="center"/>
            </w:pPr>
            <w:r>
              <w:rPr>
                <w:lang w:val="uk-UA"/>
              </w:rPr>
              <w:t> Усього</w:t>
            </w:r>
          </w:p>
        </w:tc>
        <w:tc>
          <w:tcPr>
            <w:tcW w:w="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1610300,00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DC4AB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  <w:tc>
          <w:tcPr>
            <w:tcW w:w="10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4AB9" w:rsidRDefault="00DC4AB9" w:rsidP="00222719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1610300,00</w:t>
            </w:r>
          </w:p>
        </w:tc>
      </w:tr>
    </w:tbl>
    <w:p w:rsidR="00DC4AB9" w:rsidRDefault="00DC4AB9" w:rsidP="00D52AE1">
      <w:pPr>
        <w:rPr>
          <w:lang w:val="uk-UA"/>
        </w:rPr>
      </w:pPr>
    </w:p>
    <w:p w:rsidR="00D52AE1" w:rsidRDefault="00384A9C" w:rsidP="00D52AE1">
      <w:pPr>
        <w:rPr>
          <w:lang w:val="uk-UA"/>
        </w:rPr>
      </w:pPr>
      <w:r>
        <w:rPr>
          <w:lang w:val="uk-UA"/>
        </w:rPr>
        <w:t>10. Перелік місцевих / регіональних програм, що виконуються у складі бюджетної програми:</w:t>
      </w:r>
    </w:p>
    <w:p w:rsidR="00384A9C" w:rsidRDefault="00384A9C" w:rsidP="00384A9C">
      <w:pPr>
        <w:tabs>
          <w:tab w:val="left" w:pos="13425"/>
        </w:tabs>
        <w:rPr>
          <w:lang w:val="uk-UA"/>
        </w:rPr>
      </w:pPr>
      <w:r>
        <w:rPr>
          <w:lang w:val="uk-UA"/>
        </w:rPr>
        <w:tab/>
        <w:t>(грн.)</w:t>
      </w:r>
    </w:p>
    <w:tbl>
      <w:tblPr>
        <w:tblpPr w:leftFromText="180" w:rightFromText="180" w:vertAnchor="text" w:tblpXSpec="center" w:tblpY="1"/>
        <w:tblOverlap w:val="never"/>
        <w:tblW w:w="14289" w:type="dxa"/>
        <w:tblCellSpacing w:w="2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76"/>
        <w:gridCol w:w="2537"/>
        <w:gridCol w:w="2267"/>
        <w:gridCol w:w="3409"/>
      </w:tblGrid>
      <w:tr w:rsidR="00D52AE1" w:rsidTr="00384A9C">
        <w:trPr>
          <w:tblCellSpacing w:w="22" w:type="dxa"/>
        </w:trPr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місцевої / регіональної програми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</w:tr>
      <w:tr w:rsidR="00D52AE1" w:rsidTr="00384A9C">
        <w:trPr>
          <w:tblCellSpacing w:w="22" w:type="dxa"/>
        </w:trPr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 w:rsidP="00384A9C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52AE1" w:rsidTr="00384A9C">
        <w:trPr>
          <w:tblCellSpacing w:w="22" w:type="dxa"/>
        </w:trPr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52AE1" w:rsidTr="00384A9C">
        <w:trPr>
          <w:tblCellSpacing w:w="22" w:type="dxa"/>
        </w:trPr>
        <w:tc>
          <w:tcPr>
            <w:tcW w:w="2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 w:rsidP="00384A9C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:rsidR="00D52AE1" w:rsidRDefault="00D52AE1" w:rsidP="00D52AE1">
      <w:pPr>
        <w:rPr>
          <w:lang w:val="uk-UA"/>
        </w:rPr>
      </w:pPr>
    </w:p>
    <w:p w:rsidR="00AE6407" w:rsidRDefault="00AE6407" w:rsidP="00D52AE1">
      <w:pPr>
        <w:rPr>
          <w:lang w:val="uk-UA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"/>
        <w:gridCol w:w="492"/>
        <w:gridCol w:w="378"/>
        <w:gridCol w:w="3252"/>
        <w:gridCol w:w="1175"/>
        <w:gridCol w:w="2003"/>
        <w:gridCol w:w="2421"/>
        <w:gridCol w:w="2421"/>
        <w:gridCol w:w="2305"/>
        <w:gridCol w:w="496"/>
      </w:tblGrid>
      <w:tr w:rsidR="00D52AE1" w:rsidTr="00AE6407">
        <w:trPr>
          <w:gridBefore w:val="1"/>
          <w:wBefore w:w="2" w:type="pct"/>
          <w:tblCellSpacing w:w="22" w:type="dxa"/>
          <w:jc w:val="center"/>
        </w:trPr>
        <w:tc>
          <w:tcPr>
            <w:tcW w:w="152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4788" w:type="pct"/>
            <w:gridSpan w:val="8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Результативні показники бюджетної програми: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N</w:t>
            </w:r>
            <w:r>
              <w:rPr>
                <w:lang w:val="uk-UA"/>
              </w:rPr>
              <w:br/>
              <w:t>з/п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Джерело інформації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D407AE" w:rsidRDefault="00D52AE1">
            <w:pPr>
              <w:pStyle w:val="a3"/>
              <w:jc w:val="center"/>
              <w:rPr>
                <w:b/>
                <w:lang w:val="uk-UA"/>
              </w:rPr>
            </w:pPr>
            <w:r w:rsidRPr="00D407AE">
              <w:rPr>
                <w:b/>
                <w:lang w:val="uk-UA"/>
              </w:rPr>
              <w:t>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D407AE" w:rsidRDefault="00D52AE1">
            <w:pPr>
              <w:pStyle w:val="a3"/>
              <w:rPr>
                <w:b/>
                <w:lang w:val="uk-UA"/>
              </w:rPr>
            </w:pPr>
            <w:r w:rsidRPr="00D407AE">
              <w:rPr>
                <w:b/>
                <w:lang w:val="uk-UA"/>
              </w:rPr>
              <w:t>затрат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D407AE">
              <w:rPr>
                <w:lang w:val="uk-UA"/>
              </w:rPr>
              <w:t>Забезпечення охоплення дітей сиріт сімейними формами виховання-дитячими будинками сімейного типу та прийомними сім’ями.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гривень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розрахунок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5055470,00 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5055470,00 </w:t>
            </w:r>
            <w:r w:rsidR="00D52AE1"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D407AE" w:rsidRDefault="00D52AE1">
            <w:pPr>
              <w:pStyle w:val="a3"/>
              <w:jc w:val="center"/>
              <w:rPr>
                <w:b/>
                <w:lang w:val="uk-UA"/>
              </w:rPr>
            </w:pPr>
            <w:r w:rsidRPr="00D407AE">
              <w:rPr>
                <w:b/>
                <w:lang w:val="uk-UA"/>
              </w:rPr>
              <w:t>2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D407AE" w:rsidRDefault="00D52AE1">
            <w:pPr>
              <w:pStyle w:val="a3"/>
              <w:rPr>
                <w:b/>
                <w:lang w:val="uk-UA"/>
              </w:rPr>
            </w:pPr>
            <w:r w:rsidRPr="00D407AE">
              <w:rPr>
                <w:b/>
                <w:lang w:val="uk-UA"/>
              </w:rPr>
              <w:t>продукту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407AE" w:rsidP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D407AE">
              <w:rPr>
                <w:lang w:val="uk-UA"/>
              </w:rPr>
              <w:t>Кількість дитячих будинків сімейного типу</w:t>
            </w:r>
            <w:r w:rsidR="00AE6407">
              <w:rPr>
                <w:lang w:val="uk-UA"/>
              </w:rPr>
              <w:t>. 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розпорядження голови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407AE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 w:rsidP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Кількість прийомних сімей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розпорядження голови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D407AE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 w:rsidP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Кількість прийомних батьків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розпорядження голови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407AE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 w:rsidP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2.4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Кількість батьків-вихователів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розпорядження голови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407AE" w:rsidRPr="00D407AE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 w:rsidP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Кількість вихованців у дитячих будинках сімейного типу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розпорядження голови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D407AE" w:rsidRPr="00D407AE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 w:rsidP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Кількість вихованців у прийомних сім’ях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розпорядження голови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D407A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07AE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D407AE" w:rsidRDefault="00D52AE1">
            <w:pPr>
              <w:pStyle w:val="a3"/>
              <w:jc w:val="center"/>
              <w:rPr>
                <w:b/>
                <w:lang w:val="uk-UA"/>
              </w:rPr>
            </w:pPr>
            <w:r w:rsidRPr="00D407AE">
              <w:rPr>
                <w:b/>
                <w:lang w:val="uk-UA"/>
              </w:rPr>
              <w:t>3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D407AE" w:rsidRDefault="00D52AE1">
            <w:pPr>
              <w:pStyle w:val="a3"/>
              <w:rPr>
                <w:b/>
                <w:lang w:val="uk-UA"/>
              </w:rPr>
            </w:pPr>
            <w:r w:rsidRPr="00D407AE">
              <w:rPr>
                <w:b/>
                <w:lang w:val="uk-UA"/>
              </w:rPr>
              <w:t>ефективності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D407AE">
              <w:rPr>
                <w:lang w:val="uk-UA"/>
              </w:rPr>
              <w:t> 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D407AE"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201715">
              <w:rPr>
                <w:lang w:val="uk-UA"/>
              </w:rPr>
              <w:t>3.1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Середній ро</w:t>
            </w:r>
            <w:r w:rsidR="00201715">
              <w:rPr>
                <w:lang w:val="uk-UA"/>
              </w:rPr>
              <w:t>змір витрат на одну дитину в місяць</w:t>
            </w:r>
            <w:r w:rsidR="00AE6407">
              <w:rPr>
                <w:lang w:val="uk-UA"/>
              </w:rPr>
              <w:t>. 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гривень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розрахунок 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201365" w:rsidP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4016,00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201365" w:rsidP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4016,00</w:t>
            </w:r>
          </w:p>
        </w:tc>
      </w:tr>
      <w:tr w:rsidR="00201715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715" w:rsidRDefault="0020171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715" w:rsidRDefault="0020171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Середній розмір витрат батькам в місяць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715" w:rsidRDefault="0020171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гривень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715" w:rsidRDefault="0020171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розрахунок 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715" w:rsidRDefault="00201365" w:rsidP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3072,00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715" w:rsidRDefault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715" w:rsidRDefault="00201365" w:rsidP="002013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3072,00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201715" w:rsidRDefault="00D52AE1">
            <w:pPr>
              <w:pStyle w:val="a3"/>
              <w:jc w:val="center"/>
              <w:rPr>
                <w:b/>
                <w:lang w:val="uk-UA"/>
              </w:rPr>
            </w:pPr>
            <w:r w:rsidRPr="00201715">
              <w:rPr>
                <w:b/>
                <w:lang w:val="uk-UA"/>
              </w:rPr>
              <w:lastRenderedPageBreak/>
              <w:t>4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Pr="00201715" w:rsidRDefault="00D52AE1">
            <w:pPr>
              <w:pStyle w:val="a3"/>
              <w:rPr>
                <w:b/>
                <w:lang w:val="uk-UA"/>
              </w:rPr>
            </w:pPr>
            <w:r w:rsidRPr="00201715">
              <w:rPr>
                <w:b/>
                <w:lang w:val="uk-UA"/>
              </w:rPr>
              <w:t>якості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Пи</w:t>
            </w:r>
            <w:r w:rsidR="00201715">
              <w:rPr>
                <w:lang w:val="uk-UA"/>
              </w:rPr>
              <w:t>тома вага відшкодованих послуг</w:t>
            </w:r>
            <w:r w:rsidR="00AE6407">
              <w:rPr>
                <w:lang w:val="uk-UA"/>
              </w:rPr>
              <w:t xml:space="preserve"> до нарахованих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відсоток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розрахунок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D52AE1">
              <w:rPr>
                <w:lang w:val="uk-UA"/>
              </w:rPr>
              <w:t> </w:t>
            </w:r>
          </w:p>
        </w:tc>
      </w:tr>
    </w:tbl>
    <w:p w:rsidR="00D52AE1" w:rsidRPr="00AE6407" w:rsidRDefault="00D52AE1" w:rsidP="00D52AE1">
      <w:pPr>
        <w:rPr>
          <w:sz w:val="16"/>
          <w:szCs w:val="16"/>
          <w:lang w:val="uk-UA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1"/>
        <w:gridCol w:w="2113"/>
        <w:gridCol w:w="3739"/>
        <w:gridCol w:w="4057"/>
      </w:tblGrid>
      <w:tr w:rsidR="00D52AE1" w:rsidTr="00D52AE1">
        <w:trPr>
          <w:tblCellSpacing w:w="22" w:type="dxa"/>
          <w:jc w:val="center"/>
        </w:trPr>
        <w:tc>
          <w:tcPr>
            <w:tcW w:w="1700" w:type="pct"/>
            <w:hideMark/>
          </w:tcPr>
          <w:p w:rsidR="00D52AE1" w:rsidRDefault="00AE640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885A14">
              <w:rPr>
                <w:lang w:val="uk-UA"/>
              </w:rPr>
              <w:t>ачальник управління соціального захисту</w:t>
            </w:r>
            <w:r w:rsidR="00885A14">
              <w:rPr>
                <w:lang w:val="uk-UA"/>
              </w:rPr>
              <w:br/>
              <w:t xml:space="preserve">населення </w:t>
            </w:r>
            <w:proofErr w:type="spellStart"/>
            <w:r w:rsidR="00885A14">
              <w:rPr>
                <w:lang w:val="uk-UA"/>
              </w:rPr>
              <w:t>Попаснянської</w:t>
            </w:r>
            <w:proofErr w:type="spellEnd"/>
            <w:r w:rsidR="00885A14">
              <w:rPr>
                <w:lang w:val="uk-UA"/>
              </w:rPr>
              <w:t xml:space="preserve"> райдержадміністрації</w:t>
            </w:r>
          </w:p>
        </w:tc>
        <w:tc>
          <w:tcPr>
            <w:tcW w:w="70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>
              <w:rPr>
                <w:lang w:val="uk-UA"/>
              </w:rPr>
              <w:br/>
            </w:r>
            <w:r w:rsidR="00F915D8">
              <w:rPr>
                <w:lang w:val="uk-UA"/>
              </w:rPr>
              <w:t xml:space="preserve"> </w:t>
            </w:r>
            <w:r>
              <w:rPr>
                <w:lang w:val="uk-UA"/>
              </w:rPr>
              <w:t>__________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>
              <w:rPr>
                <w:lang w:val="uk-UA"/>
              </w:rPr>
              <w:br/>
              <w:t>_</w:t>
            </w:r>
            <w:r w:rsidR="00885A14">
              <w:rPr>
                <w:u w:val="single"/>
                <w:lang w:val="uk-UA"/>
              </w:rPr>
              <w:t xml:space="preserve">Н. П. </w:t>
            </w:r>
            <w:proofErr w:type="spellStart"/>
            <w:r w:rsidR="00885A14">
              <w:rPr>
                <w:u w:val="single"/>
                <w:lang w:val="uk-UA"/>
              </w:rPr>
              <w:t>Скребцова</w:t>
            </w:r>
            <w:proofErr w:type="spellEnd"/>
            <w:r w:rsidR="00885A14">
              <w:rPr>
                <w:lang w:val="uk-UA"/>
              </w:rPr>
              <w:t>_______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>(ініціали та прізвище)</w:t>
            </w:r>
          </w:p>
        </w:tc>
        <w:tc>
          <w:tcPr>
            <w:tcW w:w="13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52AE1" w:rsidTr="00D52AE1">
        <w:trPr>
          <w:tblCellSpacing w:w="22" w:type="dxa"/>
          <w:jc w:val="center"/>
        </w:trPr>
        <w:tc>
          <w:tcPr>
            <w:tcW w:w="1700" w:type="pct"/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ПОГОДЖЕНО:</w:t>
            </w:r>
          </w:p>
        </w:tc>
        <w:tc>
          <w:tcPr>
            <w:tcW w:w="70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2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3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52AE1" w:rsidRPr="00326B8E" w:rsidTr="00D52AE1">
        <w:trPr>
          <w:tblCellSpacing w:w="22" w:type="dxa"/>
          <w:jc w:val="center"/>
        </w:trPr>
        <w:tc>
          <w:tcPr>
            <w:tcW w:w="1700" w:type="pct"/>
            <w:hideMark/>
          </w:tcPr>
          <w:p w:rsidR="00D52AE1" w:rsidRDefault="00326B8E" w:rsidP="00326B8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В.о</w:t>
            </w:r>
            <w:proofErr w:type="spellEnd"/>
            <w:r>
              <w:rPr>
                <w:lang w:val="uk-UA"/>
              </w:rPr>
              <w:t>. начальника управління фінансів</w:t>
            </w:r>
          </w:p>
          <w:p w:rsidR="00326B8E" w:rsidRDefault="00326B8E" w:rsidP="00326B8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Попаснянської</w:t>
            </w:r>
            <w:proofErr w:type="spellEnd"/>
            <w:r>
              <w:rPr>
                <w:lang w:val="uk-UA"/>
              </w:rPr>
              <w:t xml:space="preserve"> райдержадміністрації</w:t>
            </w:r>
          </w:p>
          <w:p w:rsidR="00326B8E" w:rsidRDefault="00326B8E">
            <w:pPr>
              <w:pStyle w:val="a3"/>
              <w:rPr>
                <w:lang w:val="uk-UA"/>
              </w:rPr>
            </w:pPr>
          </w:p>
        </w:tc>
        <w:tc>
          <w:tcPr>
            <w:tcW w:w="70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__________</w:t>
            </w:r>
            <w:r>
              <w:rPr>
                <w:sz w:val="20"/>
                <w:szCs w:val="20"/>
                <w:lang w:val="uk-UA"/>
              </w:rPr>
              <w:br/>
              <w:t>(підпис)</w:t>
            </w:r>
          </w:p>
        </w:tc>
        <w:tc>
          <w:tcPr>
            <w:tcW w:w="1250" w:type="pct"/>
            <w:hideMark/>
          </w:tcPr>
          <w:p w:rsidR="00D52AE1" w:rsidRDefault="00326B8E" w:rsidP="00326B8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_</w:t>
            </w:r>
            <w:r>
              <w:rPr>
                <w:u w:val="single"/>
                <w:lang w:val="uk-UA"/>
              </w:rPr>
              <w:t xml:space="preserve">І. М. </w:t>
            </w:r>
            <w:proofErr w:type="spellStart"/>
            <w:r>
              <w:rPr>
                <w:u w:val="single"/>
                <w:lang w:val="uk-UA"/>
              </w:rPr>
              <w:t>Сумченко</w:t>
            </w:r>
            <w:proofErr w:type="spellEnd"/>
            <w:r>
              <w:rPr>
                <w:lang w:val="uk-UA"/>
              </w:rPr>
              <w:t>_________</w:t>
            </w:r>
            <w:r w:rsidR="00D52AE1">
              <w:rPr>
                <w:lang w:val="uk-UA"/>
              </w:rPr>
              <w:t>___</w:t>
            </w:r>
            <w:r w:rsidR="00D52AE1"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="00D52AE1">
              <w:rPr>
                <w:sz w:val="20"/>
                <w:szCs w:val="20"/>
                <w:lang w:val="uk-UA"/>
              </w:rPr>
              <w:t>(ініціали та прізвище)</w:t>
            </w:r>
          </w:p>
        </w:tc>
        <w:tc>
          <w:tcPr>
            <w:tcW w:w="13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:rsidR="00D52AE1" w:rsidRDefault="00D52AE1" w:rsidP="00D52AE1">
      <w:pPr>
        <w:rPr>
          <w:lang w:val="uk-UA"/>
        </w:rPr>
      </w:pPr>
      <w:r>
        <w:rPr>
          <w:lang w:val="uk-UA"/>
        </w:rPr>
        <w:br w:type="textWrapping" w:clear="all"/>
      </w:r>
    </w:p>
    <w:p w:rsidR="00D52AE1" w:rsidRDefault="00D52AE1" w:rsidP="00D52AE1">
      <w:pPr>
        <w:pStyle w:val="a3"/>
        <w:jc w:val="both"/>
        <w:rPr>
          <w:lang w:val="uk-UA"/>
        </w:rPr>
      </w:pPr>
      <w:r>
        <w:rPr>
          <w:lang w:val="uk-UA"/>
        </w:rPr>
        <w:t> </w:t>
      </w:r>
    </w:p>
    <w:p w:rsidR="005673C8" w:rsidRPr="00326B8E" w:rsidRDefault="005673C8">
      <w:pPr>
        <w:rPr>
          <w:lang w:val="uk-UA"/>
        </w:rPr>
      </w:pPr>
    </w:p>
    <w:sectPr w:rsidR="005673C8" w:rsidRPr="00326B8E" w:rsidSect="00384A9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9B"/>
    <w:rsid w:val="0001079B"/>
    <w:rsid w:val="00201365"/>
    <w:rsid w:val="00201715"/>
    <w:rsid w:val="002B5D75"/>
    <w:rsid w:val="00326B8E"/>
    <w:rsid w:val="00384A9C"/>
    <w:rsid w:val="00453A5B"/>
    <w:rsid w:val="005673C8"/>
    <w:rsid w:val="0070406C"/>
    <w:rsid w:val="00813328"/>
    <w:rsid w:val="00885A14"/>
    <w:rsid w:val="00A211B3"/>
    <w:rsid w:val="00A508A4"/>
    <w:rsid w:val="00AE6407"/>
    <w:rsid w:val="00BF1613"/>
    <w:rsid w:val="00CC40D9"/>
    <w:rsid w:val="00CF10C3"/>
    <w:rsid w:val="00D407AE"/>
    <w:rsid w:val="00D52AE1"/>
    <w:rsid w:val="00DC4AB9"/>
    <w:rsid w:val="00E211D9"/>
    <w:rsid w:val="00F915D8"/>
    <w:rsid w:val="00FB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D52A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52A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Обычный (Web)"/>
    <w:basedOn w:val="a"/>
    <w:unhideWhenUsed/>
    <w:rsid w:val="00D52AE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D52A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52A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Обычный (Web)"/>
    <w:basedOn w:val="a"/>
    <w:unhideWhenUsed/>
    <w:rsid w:val="00D52A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68214-1F04-4666-B7A4-4AC95772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2019-09-16T10:39:00Z</dcterms:created>
  <dcterms:modified xsi:type="dcterms:W3CDTF">2019-09-17T10:43:00Z</dcterms:modified>
</cp:coreProperties>
</file>